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pPr w:leftFromText="180" w:rightFromText="180" w:vertAnchor="text" w:horzAnchor="margin" w:tblpXSpec="right" w:tblpY="-829"/>
        <w:tblW w:w="0" w:type="auto"/>
        <w:tblLook w:val="04A0"/>
      </w:tblPr>
      <w:tblGrid>
        <w:gridCol w:w="4816"/>
      </w:tblGrid>
      <w:tr w:rsidR="007E7A6B" w:rsidRPr="007C0793" w:rsidTr="007E7A6B">
        <w:trPr>
          <w:trHeight w:val="918"/>
        </w:trPr>
        <w:tc>
          <w:tcPr>
            <w:tcW w:w="4816" w:type="dxa"/>
          </w:tcPr>
          <w:p w:rsidR="007E7A6B" w:rsidRPr="007C0793" w:rsidRDefault="007E7A6B" w:rsidP="007E7A6B">
            <w:pPr>
              <w:jc w:val="center"/>
              <w:rPr>
                <w:rFonts w:ascii="Monotype Corsiva" w:hAnsi="Monotype Corsiva"/>
                <w:b/>
                <w:color w:val="0070C0"/>
                <w:sz w:val="20"/>
                <w:szCs w:val="20"/>
              </w:rPr>
            </w:pPr>
            <w:r w:rsidRPr="007C0793">
              <w:rPr>
                <w:rFonts w:ascii="Monotype Corsiva" w:hAnsi="Monotype Corsiva"/>
                <w:b/>
                <w:color w:val="0070C0"/>
                <w:sz w:val="20"/>
                <w:szCs w:val="20"/>
              </w:rPr>
              <w:t xml:space="preserve">                           Утверждён постановлением</w:t>
            </w:r>
          </w:p>
          <w:p w:rsidR="007E7A6B" w:rsidRPr="007C0793" w:rsidRDefault="007E7A6B" w:rsidP="007E7A6B">
            <w:pPr>
              <w:jc w:val="center"/>
              <w:rPr>
                <w:rFonts w:ascii="Monotype Corsiva" w:hAnsi="Monotype Corsiva"/>
                <w:b/>
                <w:color w:val="0070C0"/>
                <w:sz w:val="20"/>
                <w:szCs w:val="20"/>
              </w:rPr>
            </w:pPr>
            <w:r w:rsidRPr="007C0793">
              <w:rPr>
                <w:rFonts w:ascii="Monotype Corsiva" w:hAnsi="Monotype Corsiva"/>
                <w:b/>
                <w:color w:val="0070C0"/>
                <w:sz w:val="20"/>
                <w:szCs w:val="20"/>
              </w:rPr>
              <w:t xml:space="preserve">                                                                                                                                              </w:t>
            </w:r>
          </w:p>
          <w:p w:rsidR="007E7A6B" w:rsidRPr="007C0793" w:rsidRDefault="007E7A6B" w:rsidP="007E7A6B">
            <w:pPr>
              <w:jc w:val="center"/>
              <w:rPr>
                <w:rFonts w:ascii="Monotype Corsiva" w:hAnsi="Monotype Corsiva"/>
                <w:b/>
                <w:color w:val="0070C0"/>
                <w:sz w:val="20"/>
                <w:szCs w:val="20"/>
              </w:rPr>
            </w:pPr>
            <w:r w:rsidRPr="007C0793">
              <w:rPr>
                <w:rFonts w:ascii="Monotype Corsiva" w:hAnsi="Monotype Corsiva"/>
                <w:b/>
                <w:color w:val="0070C0"/>
                <w:sz w:val="20"/>
                <w:szCs w:val="20"/>
              </w:rPr>
              <w:t xml:space="preserve">                               администрации города Рязани </w:t>
            </w:r>
          </w:p>
          <w:p w:rsidR="007E7A6B" w:rsidRPr="007C0793" w:rsidRDefault="007E7A6B" w:rsidP="007E7A6B">
            <w:pPr>
              <w:jc w:val="center"/>
              <w:rPr>
                <w:rFonts w:ascii="Monotype Corsiva" w:hAnsi="Monotype Corsiva"/>
                <w:b/>
                <w:color w:val="0070C0"/>
                <w:sz w:val="20"/>
                <w:szCs w:val="20"/>
              </w:rPr>
            </w:pPr>
            <w:r w:rsidRPr="007C0793">
              <w:rPr>
                <w:rFonts w:ascii="Monotype Corsiva" w:hAnsi="Monotype Corsiva"/>
                <w:b/>
                <w:color w:val="0070C0"/>
                <w:sz w:val="20"/>
                <w:szCs w:val="20"/>
              </w:rPr>
              <w:t xml:space="preserve">                                                                                                                                                      </w:t>
            </w:r>
          </w:p>
          <w:p w:rsidR="007E7A6B" w:rsidRPr="007C0793" w:rsidRDefault="007E7A6B" w:rsidP="007E7A6B">
            <w:pPr>
              <w:jc w:val="center"/>
              <w:rPr>
                <w:rFonts w:ascii="Monotype Corsiva" w:hAnsi="Monotype Corsiva"/>
                <w:sz w:val="20"/>
                <w:szCs w:val="20"/>
              </w:rPr>
            </w:pPr>
            <w:r w:rsidRPr="007C0793">
              <w:rPr>
                <w:rFonts w:ascii="Monotype Corsiva" w:hAnsi="Monotype Corsiva"/>
                <w:b/>
                <w:color w:val="0070C0"/>
                <w:sz w:val="20"/>
                <w:szCs w:val="20"/>
              </w:rPr>
              <w:t xml:space="preserve">                                            от 13.02.2017 года № 476</w:t>
            </w:r>
          </w:p>
        </w:tc>
      </w:tr>
    </w:tbl>
    <w:p w:rsidR="007E7A6B" w:rsidRDefault="007E7A6B">
      <w:pPr>
        <w:pStyle w:val="22"/>
        <w:shd w:val="clear" w:color="auto" w:fill="auto"/>
        <w:spacing w:before="0" w:after="0" w:line="269" w:lineRule="exact"/>
        <w:ind w:left="5480"/>
        <w:jc w:val="both"/>
      </w:pPr>
      <w:r>
        <w:rPr>
          <w:noProof/>
          <w:lang w:bidi="ar-SA"/>
        </w:rPr>
        <w:drawing>
          <wp:anchor distT="0" distB="0" distL="114300" distR="114300" simplePos="0" relativeHeight="251661825" behindDoc="0" locked="0" layoutInCell="1" allowOverlap="1">
            <wp:simplePos x="0" y="0"/>
            <wp:positionH relativeFrom="column">
              <wp:posOffset>20955</wp:posOffset>
            </wp:positionH>
            <wp:positionV relativeFrom="paragraph">
              <wp:posOffset>-594360</wp:posOffset>
            </wp:positionV>
            <wp:extent cx="1633220" cy="723900"/>
            <wp:effectExtent l="19050" t="0" r="508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l="49370" t="40094" r="31485" b="38896"/>
                    <a:stretch>
                      <a:fillRect/>
                    </a:stretch>
                  </pic:blipFill>
                  <pic:spPr bwMode="auto">
                    <a:xfrm>
                      <a:off x="0" y="0"/>
                      <a:ext cx="1633220" cy="723900"/>
                    </a:xfrm>
                    <a:prstGeom prst="rect">
                      <a:avLst/>
                    </a:prstGeom>
                    <a:noFill/>
                    <a:ln w="9525">
                      <a:noFill/>
                      <a:miter lim="800000"/>
                      <a:headEnd/>
                      <a:tailEnd/>
                    </a:ln>
                  </pic:spPr>
                </pic:pic>
              </a:graphicData>
            </a:graphic>
          </wp:anchor>
        </w:drawing>
      </w:r>
    </w:p>
    <w:p w:rsidR="007E7A6B" w:rsidRDefault="007E7A6B" w:rsidP="007E7A6B">
      <w:pPr>
        <w:pStyle w:val="22"/>
        <w:shd w:val="clear" w:color="auto" w:fill="auto"/>
        <w:tabs>
          <w:tab w:val="left" w:pos="8365"/>
        </w:tabs>
        <w:spacing w:before="0" w:after="0" w:line="269" w:lineRule="exact"/>
        <w:jc w:val="both"/>
        <w:rPr>
          <w:rStyle w:val="2-1pt0"/>
          <w:lang w:eastAsia="en-US" w:bidi="en-US"/>
        </w:rPr>
      </w:pPr>
      <w:r w:rsidRPr="007E7A6B">
        <w:rPr>
          <w:rStyle w:val="2-1pt0"/>
          <w:u w:val="none"/>
          <w:lang w:eastAsia="en-US" w:bidi="en-US"/>
        </w:rPr>
        <w:t xml:space="preserve">                                                               </w:t>
      </w:r>
      <w:r>
        <w:rPr>
          <w:rStyle w:val="2-1pt0"/>
          <w:lang w:eastAsia="en-US" w:bidi="en-US"/>
        </w:rPr>
        <w:t xml:space="preserve">                                                                         </w:t>
      </w:r>
      <w:r w:rsidRPr="007E7A6B">
        <w:rPr>
          <w:rStyle w:val="2-1pt0"/>
          <w:lang w:eastAsia="en-US" w:bidi="en-US"/>
        </w:rPr>
        <w:t xml:space="preserve"> </w:t>
      </w:r>
      <w:r>
        <w:rPr>
          <w:rStyle w:val="2-1pt0"/>
          <w:lang w:eastAsia="en-US" w:bidi="en-US"/>
        </w:rPr>
        <w:t xml:space="preserve"> </w:t>
      </w:r>
    </w:p>
    <w:p w:rsidR="007E7A6B" w:rsidRDefault="007E7A6B" w:rsidP="007E7A6B">
      <w:pPr>
        <w:pStyle w:val="22"/>
        <w:shd w:val="clear" w:color="auto" w:fill="auto"/>
        <w:tabs>
          <w:tab w:val="left" w:pos="8365"/>
        </w:tabs>
        <w:spacing w:before="0" w:after="0" w:line="269" w:lineRule="exact"/>
        <w:jc w:val="both"/>
        <w:rPr>
          <w:rStyle w:val="2-1pt0"/>
          <w:lang w:eastAsia="en-US" w:bidi="en-US"/>
        </w:rPr>
      </w:pPr>
      <w:r w:rsidRPr="007E7A6B">
        <w:rPr>
          <w:rStyle w:val="2-1pt0"/>
          <w:u w:val="none"/>
          <w:lang w:eastAsia="en-US" w:bidi="en-US"/>
        </w:rPr>
        <w:t xml:space="preserve">                                                                                                                                              </w:t>
      </w:r>
      <w:r>
        <w:rPr>
          <w:rStyle w:val="2-1pt0"/>
          <w:lang w:eastAsia="en-US" w:bidi="en-US"/>
        </w:rPr>
        <w:t xml:space="preserve"> ДЕЙ</w:t>
      </w:r>
      <w:r w:rsidR="00444316">
        <w:rPr>
          <w:rStyle w:val="2-1pt0"/>
          <w:lang w:eastAsia="en-US" w:bidi="en-US"/>
        </w:rPr>
        <w:t xml:space="preserve">СТВУЕТ в МБОУ «Школа № 74 </w:t>
      </w:r>
      <w:r>
        <w:rPr>
          <w:rStyle w:val="2-1pt0"/>
          <w:lang w:eastAsia="en-US" w:bidi="en-US"/>
        </w:rPr>
        <w:t xml:space="preserve">                       </w:t>
      </w:r>
    </w:p>
    <w:p w:rsidR="00444316" w:rsidRDefault="007E7A6B" w:rsidP="007E7A6B">
      <w:pPr>
        <w:pStyle w:val="22"/>
        <w:shd w:val="clear" w:color="auto" w:fill="auto"/>
        <w:tabs>
          <w:tab w:val="left" w:pos="8365"/>
        </w:tabs>
        <w:spacing w:before="0" w:after="0" w:line="269" w:lineRule="exact"/>
        <w:jc w:val="both"/>
        <w:rPr>
          <w:rStyle w:val="2-1pt0"/>
          <w:lang w:eastAsia="en-US" w:bidi="en-US"/>
        </w:rPr>
      </w:pPr>
      <w:r w:rsidRPr="007E7A6B">
        <w:rPr>
          <w:rStyle w:val="2-1pt0"/>
          <w:u w:val="none"/>
          <w:lang w:eastAsia="en-US" w:bidi="en-US"/>
        </w:rPr>
        <w:t xml:space="preserve">                                                                                                                                             </w:t>
      </w:r>
      <w:r w:rsidR="00444316">
        <w:rPr>
          <w:rStyle w:val="2-1pt0"/>
          <w:lang w:eastAsia="en-US" w:bidi="en-US"/>
        </w:rPr>
        <w:t>имени Александра Сергеевича Соколова»  с 13. 02. 2017 года</w:t>
      </w:r>
    </w:p>
    <w:p w:rsidR="007E7A6B" w:rsidRDefault="007E7A6B" w:rsidP="00444316">
      <w:pPr>
        <w:pStyle w:val="22"/>
        <w:shd w:val="clear" w:color="auto" w:fill="auto"/>
        <w:tabs>
          <w:tab w:val="left" w:pos="8365"/>
        </w:tabs>
        <w:spacing w:before="0" w:after="0" w:line="269" w:lineRule="exact"/>
        <w:ind w:left="5480"/>
        <w:jc w:val="both"/>
        <w:rPr>
          <w:rStyle w:val="2-1pt0"/>
          <w:lang w:eastAsia="en-US" w:bidi="en-US"/>
        </w:rPr>
      </w:pPr>
    </w:p>
    <w:p w:rsidR="00444316" w:rsidRPr="007B00D1" w:rsidRDefault="00444316" w:rsidP="00444316">
      <w:pPr>
        <w:pStyle w:val="22"/>
        <w:shd w:val="clear" w:color="auto" w:fill="auto"/>
        <w:tabs>
          <w:tab w:val="left" w:pos="8365"/>
        </w:tabs>
        <w:spacing w:before="0" w:after="0" w:line="269" w:lineRule="exact"/>
        <w:ind w:left="5480"/>
        <w:jc w:val="both"/>
      </w:pPr>
      <w:r>
        <w:rPr>
          <w:rStyle w:val="2-1pt0"/>
          <w:lang w:eastAsia="en-US" w:bidi="en-US"/>
        </w:rPr>
        <w:t xml:space="preserve">___________                  </w:t>
      </w:r>
      <w:r w:rsidRPr="00444316">
        <w:rPr>
          <w:rStyle w:val="2-1pt0"/>
          <w:u w:val="none"/>
          <w:lang w:eastAsia="en-US" w:bidi="en-US"/>
        </w:rPr>
        <w:t>Н.П. Филичева</w:t>
      </w:r>
    </w:p>
    <w:p w:rsidR="007E7A6B" w:rsidRPr="007C0793" w:rsidRDefault="007E7A6B" w:rsidP="007E7A6B">
      <w:pPr>
        <w:jc w:val="center"/>
        <w:rPr>
          <w:rFonts w:ascii="Monotype Corsiva" w:hAnsi="Monotype Corsiva"/>
          <w:b/>
          <w:color w:val="FF0000"/>
          <w:sz w:val="66"/>
          <w:szCs w:val="66"/>
        </w:rPr>
      </w:pPr>
      <w:r w:rsidRPr="007C0793">
        <w:rPr>
          <w:rFonts w:ascii="Monotype Corsiva" w:hAnsi="Monotype Corsiva"/>
          <w:b/>
          <w:color w:val="FF0000"/>
          <w:sz w:val="66"/>
          <w:szCs w:val="66"/>
        </w:rPr>
        <w:t>РЕГЛАМЕНТ</w:t>
      </w:r>
    </w:p>
    <w:p w:rsidR="007E7A6B" w:rsidRDefault="007E7A6B" w:rsidP="007E7A6B">
      <w:pPr>
        <w:jc w:val="center"/>
        <w:rPr>
          <w:rFonts w:ascii="Monotype Corsiva" w:hAnsi="Monotype Corsiva"/>
          <w:b/>
          <w:color w:val="FF0000"/>
          <w:sz w:val="66"/>
          <w:szCs w:val="66"/>
        </w:rPr>
      </w:pPr>
      <w:r w:rsidRPr="007C0793">
        <w:rPr>
          <w:rFonts w:ascii="Monotype Corsiva" w:hAnsi="Monotype Corsiva"/>
          <w:b/>
          <w:color w:val="FF0000"/>
          <w:sz w:val="66"/>
          <w:szCs w:val="66"/>
        </w:rPr>
        <w:t>по предоставлению услуги</w:t>
      </w:r>
    </w:p>
    <w:p w:rsidR="007E7A6B" w:rsidRDefault="007E7A6B" w:rsidP="007E7A6B">
      <w:pPr>
        <w:jc w:val="center"/>
        <w:rPr>
          <w:sz w:val="2"/>
          <w:szCs w:val="2"/>
        </w:rPr>
      </w:pPr>
      <w:r w:rsidRPr="007C0793">
        <w:rPr>
          <w:rFonts w:ascii="Monotype Corsiva" w:hAnsi="Monotype Corsiva"/>
          <w:b/>
          <w:color w:val="FF0000"/>
          <w:sz w:val="66"/>
          <w:szCs w:val="66"/>
        </w:rPr>
        <w:t>«Зачисление в образовательные учреждения</w:t>
      </w:r>
    </w:p>
    <w:p w:rsidR="00387AB3" w:rsidRDefault="00FD4C94" w:rsidP="00444316">
      <w:pPr>
        <w:pStyle w:val="22"/>
        <w:shd w:val="clear" w:color="auto" w:fill="auto"/>
        <w:spacing w:before="0" w:after="0" w:line="240" w:lineRule="exact"/>
      </w:pPr>
      <w:r>
        <w:br/>
        <w:t>1. Общие положения</w:t>
      </w:r>
    </w:p>
    <w:p w:rsidR="00387AB3" w:rsidRDefault="00FD4C94" w:rsidP="00444316">
      <w:pPr>
        <w:pStyle w:val="22"/>
        <w:numPr>
          <w:ilvl w:val="0"/>
          <w:numId w:val="3"/>
        </w:numPr>
        <w:shd w:val="clear" w:color="auto" w:fill="auto"/>
        <w:tabs>
          <w:tab w:val="left" w:pos="1224"/>
        </w:tabs>
        <w:spacing w:before="0" w:after="0" w:line="274" w:lineRule="exact"/>
        <w:ind w:firstLine="780"/>
        <w:jc w:val="both"/>
      </w:pPr>
      <w:r>
        <w:t>Регламент по предоставлению услуги «Зачисление в образовательные учреждения» (далее - Регламент) разработан в целях повышения качества предоставления услуги по зачислению в общеобразовательные учреждения города Рязани (далее - услуга), создания комфортных условий для получателей услуги.</w:t>
      </w:r>
    </w:p>
    <w:p w:rsidR="00387AB3" w:rsidRDefault="00FD4C94">
      <w:pPr>
        <w:pStyle w:val="22"/>
        <w:shd w:val="clear" w:color="auto" w:fill="auto"/>
        <w:spacing w:before="0" w:after="0" w:line="274" w:lineRule="exact"/>
        <w:ind w:firstLine="780"/>
        <w:jc w:val="both"/>
      </w:pPr>
      <w:r>
        <w:t>Предоставление услуги в части зачисления ребенка в первый класс муниципальных образовательных учреждений, реализующих основные общеобразовательные программы начального общего, основного общего, среднего общего образования (далее - Учреждение) начинается после достижения ребенком, проживающим на территории города Рязани, возраста шести лет и шести месяцев при отсутствии противопоказаний по состоянию здоровья.</w:t>
      </w:r>
    </w:p>
    <w:p w:rsidR="00387AB3" w:rsidRDefault="00FD4C94">
      <w:pPr>
        <w:pStyle w:val="22"/>
        <w:shd w:val="clear" w:color="auto" w:fill="auto"/>
        <w:spacing w:before="0" w:after="0" w:line="274" w:lineRule="exact"/>
        <w:ind w:firstLine="780"/>
        <w:jc w:val="both"/>
      </w:pPr>
      <w:r>
        <w:t>Регламент определяет сроки и последовательность действий (процедур) при предоставлении услуги.</w:t>
      </w:r>
    </w:p>
    <w:p w:rsidR="00387AB3" w:rsidRDefault="00FD4C94">
      <w:pPr>
        <w:pStyle w:val="22"/>
        <w:numPr>
          <w:ilvl w:val="0"/>
          <w:numId w:val="3"/>
        </w:numPr>
        <w:shd w:val="clear" w:color="auto" w:fill="auto"/>
        <w:tabs>
          <w:tab w:val="left" w:pos="1224"/>
        </w:tabs>
        <w:spacing w:before="0" w:after="0" w:line="274" w:lineRule="exact"/>
        <w:ind w:firstLine="780"/>
        <w:jc w:val="both"/>
      </w:pPr>
      <w:r>
        <w:t>Заявителями являются физические лица (родители, иные законные представители детей), обратившиеся с заявлением о приеме в Учреждение (далее - заявление) в письменной или электронной форме.</w:t>
      </w:r>
    </w:p>
    <w:p w:rsidR="00387AB3" w:rsidRDefault="00FD4C94">
      <w:pPr>
        <w:pStyle w:val="22"/>
        <w:numPr>
          <w:ilvl w:val="0"/>
          <w:numId w:val="3"/>
        </w:numPr>
        <w:shd w:val="clear" w:color="auto" w:fill="auto"/>
        <w:tabs>
          <w:tab w:val="left" w:pos="1224"/>
        </w:tabs>
        <w:spacing w:before="0" w:after="0" w:line="274" w:lineRule="exact"/>
        <w:ind w:firstLine="780"/>
        <w:jc w:val="both"/>
      </w:pPr>
      <w:r>
        <w:t>Место нахождения, справочные телефоны муниципальных образовательных учреждений, реализующих программы начального общего, основного общего, среднего общего образования, предоставляющих услугу, приведены в приложении № 1 к Регламенту.</w:t>
      </w:r>
    </w:p>
    <w:p w:rsidR="00387AB3" w:rsidRDefault="00FD4C94">
      <w:pPr>
        <w:pStyle w:val="22"/>
        <w:shd w:val="clear" w:color="auto" w:fill="auto"/>
        <w:spacing w:before="0" w:after="0" w:line="274" w:lineRule="exact"/>
        <w:ind w:firstLine="780"/>
        <w:jc w:val="both"/>
      </w:pPr>
      <w:r>
        <w:t>Информирование заявителей о местах нахождения и графиках работы Учреждений осуществляется посредством:</w:t>
      </w:r>
    </w:p>
    <w:p w:rsidR="00387AB3" w:rsidRDefault="00FD4C94">
      <w:pPr>
        <w:pStyle w:val="22"/>
        <w:numPr>
          <w:ilvl w:val="0"/>
          <w:numId w:val="2"/>
        </w:numPr>
        <w:shd w:val="clear" w:color="auto" w:fill="auto"/>
        <w:tabs>
          <w:tab w:val="left" w:pos="949"/>
        </w:tabs>
        <w:spacing w:before="0" w:after="0" w:line="274" w:lineRule="exact"/>
        <w:ind w:firstLine="780"/>
        <w:jc w:val="both"/>
      </w:pPr>
      <w:r>
        <w:t xml:space="preserve">сети Интернет: размещение информации на Едином портале государственных и муниципальных услуг (функций) </w:t>
      </w:r>
      <w:r w:rsidRPr="00444316">
        <w:rPr>
          <w:lang w:eastAsia="en-US" w:bidi="en-US"/>
        </w:rPr>
        <w:t>(</w:t>
      </w:r>
      <w:r>
        <w:rPr>
          <w:lang w:val="en-US" w:eastAsia="en-US" w:bidi="en-US"/>
        </w:rPr>
        <w:t>www</w:t>
      </w:r>
      <w:r w:rsidRPr="00444316">
        <w:rPr>
          <w:lang w:eastAsia="en-US" w:bidi="en-US"/>
        </w:rPr>
        <w:t xml:space="preserve">. </w:t>
      </w:r>
      <w:r>
        <w:rPr>
          <w:lang w:val="en-US" w:eastAsia="en-US" w:bidi="en-US"/>
        </w:rPr>
        <w:t>gosuslugi</w:t>
      </w:r>
      <w:r w:rsidRPr="00444316">
        <w:rPr>
          <w:lang w:eastAsia="en-US" w:bidi="en-US"/>
        </w:rPr>
        <w:t>.</w:t>
      </w:r>
      <w:r>
        <w:rPr>
          <w:lang w:val="en-US" w:eastAsia="en-US" w:bidi="en-US"/>
        </w:rPr>
        <w:t>ru</w:t>
      </w:r>
      <w:r w:rsidRPr="00444316">
        <w:rPr>
          <w:lang w:eastAsia="en-US" w:bidi="en-US"/>
        </w:rPr>
        <w:t xml:space="preserve">) </w:t>
      </w:r>
      <w:r>
        <w:t xml:space="preserve">(далее - ЕПГУ), на портале государственных и муниципальных услуг в сфере образования Рязанской области </w:t>
      </w:r>
      <w:r w:rsidR="00444316">
        <w:rPr>
          <w:lang w:eastAsia="en-US" w:bidi="en-US"/>
        </w:rPr>
        <w:t>(</w:t>
      </w:r>
      <w:hyperlink r:id="rId9" w:history="1">
        <w:r>
          <w:rPr>
            <w:rStyle w:val="a3"/>
            <w:lang w:val="en-US" w:eastAsia="en-US" w:bidi="en-US"/>
          </w:rPr>
          <w:t>www</w:t>
        </w:r>
        <w:r w:rsidRPr="00444316">
          <w:rPr>
            <w:rStyle w:val="a3"/>
            <w:lang w:eastAsia="en-US" w:bidi="en-US"/>
          </w:rPr>
          <w:t>.</w:t>
        </w:r>
        <w:r>
          <w:rPr>
            <w:rStyle w:val="a3"/>
            <w:lang w:val="en-US" w:eastAsia="en-US" w:bidi="en-US"/>
          </w:rPr>
          <w:t>education</w:t>
        </w:r>
        <w:r w:rsidRPr="00444316">
          <w:rPr>
            <w:rStyle w:val="a3"/>
            <w:lang w:eastAsia="en-US" w:bidi="en-US"/>
          </w:rPr>
          <w:t>.</w:t>
        </w:r>
        <w:r>
          <w:rPr>
            <w:rStyle w:val="a3"/>
            <w:lang w:val="en-US" w:eastAsia="en-US" w:bidi="en-US"/>
          </w:rPr>
          <w:t>ryazangov</w:t>
        </w:r>
        <w:r w:rsidRPr="00444316">
          <w:rPr>
            <w:rStyle w:val="a3"/>
            <w:lang w:eastAsia="en-US" w:bidi="en-US"/>
          </w:rPr>
          <w:t>.</w:t>
        </w:r>
        <w:r>
          <w:rPr>
            <w:rStyle w:val="a3"/>
            <w:lang w:val="en-US" w:eastAsia="en-US" w:bidi="en-US"/>
          </w:rPr>
          <w:t>ru</w:t>
        </w:r>
      </w:hyperlink>
      <w:r w:rsidRPr="00444316">
        <w:rPr>
          <w:lang w:eastAsia="en-US" w:bidi="en-US"/>
        </w:rPr>
        <w:t xml:space="preserve">), </w:t>
      </w:r>
      <w:r>
        <w:t xml:space="preserve">на официальном сайте администрации города Рязани </w:t>
      </w:r>
      <w:r w:rsidRPr="00444316">
        <w:rPr>
          <w:lang w:eastAsia="en-US" w:bidi="en-US"/>
        </w:rPr>
        <w:t>(</w:t>
      </w:r>
      <w:hyperlink r:id="rId10" w:history="1">
        <w:r>
          <w:rPr>
            <w:rStyle w:val="a3"/>
            <w:lang w:val="en-US" w:eastAsia="en-US" w:bidi="en-US"/>
          </w:rPr>
          <w:t>www</w:t>
        </w:r>
        <w:r w:rsidRPr="00444316">
          <w:rPr>
            <w:rStyle w:val="a3"/>
            <w:lang w:eastAsia="en-US" w:bidi="en-US"/>
          </w:rPr>
          <w:t>.</w:t>
        </w:r>
        <w:r>
          <w:rPr>
            <w:rStyle w:val="a3"/>
            <w:lang w:val="en-US" w:eastAsia="en-US" w:bidi="en-US"/>
          </w:rPr>
          <w:t>admrzn</w:t>
        </w:r>
        <w:r w:rsidRPr="00444316">
          <w:rPr>
            <w:rStyle w:val="a3"/>
            <w:lang w:eastAsia="en-US" w:bidi="en-US"/>
          </w:rPr>
          <w:t>.</w:t>
        </w:r>
        <w:r>
          <w:rPr>
            <w:rStyle w:val="a3"/>
            <w:lang w:val="en-US" w:eastAsia="en-US" w:bidi="en-US"/>
          </w:rPr>
          <w:t>ru</w:t>
        </w:r>
      </w:hyperlink>
      <w:r w:rsidRPr="00444316">
        <w:rPr>
          <w:lang w:eastAsia="en-US" w:bidi="en-US"/>
        </w:rPr>
        <w:t xml:space="preserve">), </w:t>
      </w:r>
      <w:r>
        <w:t xml:space="preserve">на образовательном портале </w:t>
      </w:r>
      <w:r w:rsidRPr="00444316">
        <w:rPr>
          <w:lang w:eastAsia="en-US" w:bidi="en-US"/>
        </w:rPr>
        <w:t>(</w:t>
      </w:r>
      <w:r>
        <w:rPr>
          <w:lang w:val="en-US" w:eastAsia="en-US" w:bidi="en-US"/>
        </w:rPr>
        <w:t>http</w:t>
      </w:r>
      <w:r w:rsidRPr="00444316">
        <w:rPr>
          <w:lang w:eastAsia="en-US" w:bidi="en-US"/>
        </w:rPr>
        <w:t>//</w:t>
      </w:r>
      <w:r>
        <w:rPr>
          <w:lang w:val="en-US" w:eastAsia="en-US" w:bidi="en-US"/>
        </w:rPr>
        <w:t>edu</w:t>
      </w:r>
      <w:r w:rsidRPr="00444316">
        <w:rPr>
          <w:lang w:eastAsia="en-US" w:bidi="en-US"/>
        </w:rPr>
        <w:t>.</w:t>
      </w:r>
      <w:r>
        <w:rPr>
          <w:lang w:val="en-US" w:eastAsia="en-US" w:bidi="en-US"/>
        </w:rPr>
        <w:t>obr</w:t>
      </w:r>
      <w:r w:rsidRPr="00444316">
        <w:rPr>
          <w:lang w:eastAsia="en-US" w:bidi="en-US"/>
        </w:rPr>
        <w:t>-</w:t>
      </w:r>
      <w:r>
        <w:rPr>
          <w:lang w:val="en-US" w:eastAsia="en-US" w:bidi="en-US"/>
        </w:rPr>
        <w:t>rzn</w:t>
      </w:r>
      <w:r w:rsidRPr="00444316">
        <w:rPr>
          <w:lang w:eastAsia="en-US" w:bidi="en-US"/>
        </w:rPr>
        <w:t>.</w:t>
      </w:r>
      <w:r>
        <w:rPr>
          <w:lang w:val="en-US" w:eastAsia="en-US" w:bidi="en-US"/>
        </w:rPr>
        <w:t>ru</w:t>
      </w:r>
      <w:r w:rsidRPr="00444316">
        <w:rPr>
          <w:lang w:eastAsia="en-US" w:bidi="en-US"/>
        </w:rPr>
        <w:t xml:space="preserve">), </w:t>
      </w:r>
      <w:r>
        <w:t>на официальном сайте Учреждения);</w:t>
      </w:r>
    </w:p>
    <w:p w:rsidR="00387AB3" w:rsidRDefault="00FD4C94">
      <w:pPr>
        <w:pStyle w:val="22"/>
        <w:numPr>
          <w:ilvl w:val="0"/>
          <w:numId w:val="2"/>
        </w:numPr>
        <w:shd w:val="clear" w:color="auto" w:fill="auto"/>
        <w:tabs>
          <w:tab w:val="left" w:pos="1009"/>
        </w:tabs>
        <w:spacing w:before="0" w:after="0" w:line="274" w:lineRule="exact"/>
        <w:ind w:firstLine="780"/>
        <w:jc w:val="both"/>
      </w:pPr>
      <w:r>
        <w:t>информационных стендов, размещаемых в Учреждении;</w:t>
      </w:r>
    </w:p>
    <w:p w:rsidR="00387AB3" w:rsidRDefault="00FD4C94">
      <w:pPr>
        <w:pStyle w:val="22"/>
        <w:numPr>
          <w:ilvl w:val="0"/>
          <w:numId w:val="2"/>
        </w:numPr>
        <w:shd w:val="clear" w:color="auto" w:fill="auto"/>
        <w:tabs>
          <w:tab w:val="left" w:pos="1004"/>
        </w:tabs>
        <w:spacing w:before="0" w:after="0" w:line="274" w:lineRule="exact"/>
        <w:ind w:firstLine="780"/>
        <w:jc w:val="both"/>
      </w:pPr>
      <w:r>
        <w:t>телефонной связи;</w:t>
      </w:r>
    </w:p>
    <w:p w:rsidR="00387AB3" w:rsidRDefault="00FD4C94">
      <w:pPr>
        <w:pStyle w:val="22"/>
        <w:numPr>
          <w:ilvl w:val="0"/>
          <w:numId w:val="2"/>
        </w:numPr>
        <w:shd w:val="clear" w:color="auto" w:fill="auto"/>
        <w:tabs>
          <w:tab w:val="left" w:pos="1004"/>
        </w:tabs>
        <w:spacing w:before="0" w:after="327" w:line="274" w:lineRule="exact"/>
        <w:ind w:firstLine="780"/>
        <w:jc w:val="both"/>
      </w:pPr>
      <w:r>
        <w:t>электронной почты.</w:t>
      </w:r>
    </w:p>
    <w:p w:rsidR="00387AB3" w:rsidRDefault="00FD4C94">
      <w:pPr>
        <w:pStyle w:val="22"/>
        <w:shd w:val="clear" w:color="auto" w:fill="auto"/>
        <w:spacing w:before="0" w:after="201" w:line="240" w:lineRule="exact"/>
      </w:pPr>
      <w:r>
        <w:t>2. Стандарт предоставления услуги</w:t>
      </w:r>
    </w:p>
    <w:p w:rsidR="00387AB3" w:rsidRDefault="00FD4C94">
      <w:pPr>
        <w:pStyle w:val="22"/>
        <w:numPr>
          <w:ilvl w:val="0"/>
          <w:numId w:val="4"/>
        </w:numPr>
        <w:shd w:val="clear" w:color="auto" w:fill="auto"/>
        <w:tabs>
          <w:tab w:val="left" w:pos="1268"/>
        </w:tabs>
        <w:spacing w:before="0" w:after="0" w:line="274" w:lineRule="exact"/>
        <w:ind w:firstLine="780"/>
        <w:jc w:val="both"/>
      </w:pPr>
      <w:r>
        <w:t>Наименование услуги - «Зачисление в образовательные учреждения».</w:t>
      </w:r>
    </w:p>
    <w:p w:rsidR="00387AB3" w:rsidRDefault="00FD4C94">
      <w:pPr>
        <w:pStyle w:val="22"/>
        <w:numPr>
          <w:ilvl w:val="0"/>
          <w:numId w:val="4"/>
        </w:numPr>
        <w:shd w:val="clear" w:color="auto" w:fill="auto"/>
        <w:tabs>
          <w:tab w:val="left" w:pos="1224"/>
        </w:tabs>
        <w:spacing w:before="0" w:after="0" w:line="274" w:lineRule="exact"/>
        <w:ind w:firstLine="780"/>
        <w:jc w:val="both"/>
      </w:pPr>
      <w:r>
        <w:t>Непосредственно предоставляют услугу Учреждения, реализующие программы начального общего, основного общего, среднего общего образования, которые выполняют муниципальное задание (заказ).</w:t>
      </w:r>
    </w:p>
    <w:p w:rsidR="00387AB3" w:rsidRDefault="00FD4C94">
      <w:pPr>
        <w:pStyle w:val="22"/>
        <w:shd w:val="clear" w:color="auto" w:fill="auto"/>
        <w:spacing w:before="0" w:after="0" w:line="274" w:lineRule="exact"/>
        <w:ind w:firstLine="780"/>
        <w:jc w:val="both"/>
      </w:pPr>
      <w:r>
        <w:t>Предоставление услуги осуществляется должностными лицами Учреждения - лицами, постоянно, временно или в соответствии со специальными полномочиями осуществляющими деятельность по предоставлению услуги (далее - работник Учреждения).</w:t>
      </w:r>
    </w:p>
    <w:p w:rsidR="00387AB3" w:rsidRDefault="00FD4C94">
      <w:pPr>
        <w:pStyle w:val="22"/>
        <w:shd w:val="clear" w:color="auto" w:fill="auto"/>
        <w:spacing w:before="0" w:after="0" w:line="274" w:lineRule="exact"/>
        <w:ind w:firstLine="780"/>
        <w:jc w:val="both"/>
      </w:pPr>
      <w:r>
        <w:t xml:space="preserve">Учреждение не вправе требовать от заявителя осуществления действий, в том числе согласований, </w:t>
      </w:r>
      <w:r>
        <w:lastRenderedPageBreak/>
        <w:t>необходимых для получения услуги и связанных с обращением в иные органы государственной власти, органы местного самоуправления города Рязани, организации.</w:t>
      </w:r>
    </w:p>
    <w:p w:rsidR="00387AB3" w:rsidRDefault="00FD4C94">
      <w:pPr>
        <w:pStyle w:val="22"/>
        <w:numPr>
          <w:ilvl w:val="0"/>
          <w:numId w:val="4"/>
        </w:numPr>
        <w:shd w:val="clear" w:color="auto" w:fill="auto"/>
        <w:tabs>
          <w:tab w:val="left" w:pos="1276"/>
        </w:tabs>
        <w:spacing w:before="0" w:after="0" w:line="274" w:lineRule="exact"/>
        <w:ind w:firstLine="780"/>
        <w:jc w:val="both"/>
      </w:pPr>
      <w:r>
        <w:t>Результатом предоставления услуги является:</w:t>
      </w:r>
    </w:p>
    <w:p w:rsidR="00387AB3" w:rsidRDefault="00FD4C94">
      <w:pPr>
        <w:pStyle w:val="22"/>
        <w:numPr>
          <w:ilvl w:val="0"/>
          <w:numId w:val="2"/>
        </w:numPr>
        <w:shd w:val="clear" w:color="auto" w:fill="auto"/>
        <w:tabs>
          <w:tab w:val="left" w:pos="1007"/>
        </w:tabs>
        <w:spacing w:before="0" w:after="0" w:line="274" w:lineRule="exact"/>
        <w:ind w:firstLine="780"/>
        <w:jc w:val="both"/>
      </w:pPr>
      <w:r>
        <w:t>приказ о зачислении ребенка в Учреждение;</w:t>
      </w:r>
    </w:p>
    <w:p w:rsidR="00387AB3" w:rsidRDefault="00FD4C94">
      <w:pPr>
        <w:pStyle w:val="22"/>
        <w:numPr>
          <w:ilvl w:val="0"/>
          <w:numId w:val="2"/>
        </w:numPr>
        <w:shd w:val="clear" w:color="auto" w:fill="auto"/>
        <w:tabs>
          <w:tab w:val="left" w:pos="1007"/>
        </w:tabs>
        <w:spacing w:before="0" w:after="0" w:line="274" w:lineRule="exact"/>
        <w:ind w:firstLine="780"/>
        <w:jc w:val="both"/>
      </w:pPr>
      <w:r>
        <w:t>мотивированный отказ в предоставлении услуги.</w:t>
      </w:r>
    </w:p>
    <w:p w:rsidR="00387AB3" w:rsidRDefault="00FD4C94">
      <w:pPr>
        <w:pStyle w:val="22"/>
        <w:numPr>
          <w:ilvl w:val="0"/>
          <w:numId w:val="4"/>
        </w:numPr>
        <w:shd w:val="clear" w:color="auto" w:fill="auto"/>
        <w:tabs>
          <w:tab w:val="left" w:pos="1281"/>
        </w:tabs>
        <w:spacing w:before="0" w:after="0" w:line="274" w:lineRule="exact"/>
        <w:ind w:firstLine="780"/>
        <w:jc w:val="both"/>
      </w:pPr>
      <w:r>
        <w:t>Сроки предоставления услуги.</w:t>
      </w:r>
    </w:p>
    <w:p w:rsidR="00387AB3" w:rsidRDefault="00FD4C94">
      <w:pPr>
        <w:pStyle w:val="22"/>
        <w:numPr>
          <w:ilvl w:val="0"/>
          <w:numId w:val="5"/>
        </w:numPr>
        <w:shd w:val="clear" w:color="auto" w:fill="auto"/>
        <w:tabs>
          <w:tab w:val="left" w:pos="1454"/>
        </w:tabs>
        <w:spacing w:before="0" w:after="0" w:line="274" w:lineRule="exact"/>
        <w:ind w:firstLine="780"/>
        <w:jc w:val="both"/>
      </w:pPr>
      <w:r>
        <w:t>Услуга предоставляется:</w:t>
      </w:r>
    </w:p>
    <w:p w:rsidR="00387AB3" w:rsidRDefault="00FD4C94">
      <w:pPr>
        <w:pStyle w:val="22"/>
        <w:numPr>
          <w:ilvl w:val="0"/>
          <w:numId w:val="2"/>
        </w:numPr>
        <w:shd w:val="clear" w:color="auto" w:fill="auto"/>
        <w:tabs>
          <w:tab w:val="left" w:pos="962"/>
        </w:tabs>
        <w:spacing w:before="0" w:after="0" w:line="274" w:lineRule="exact"/>
        <w:ind w:firstLine="780"/>
        <w:jc w:val="both"/>
      </w:pPr>
      <w:r>
        <w:t>при письменном обращении о зачислении в Учреждение в течение 7 рабочих дней со дня его регистрации;</w:t>
      </w:r>
    </w:p>
    <w:p w:rsidR="00387AB3" w:rsidRDefault="00FD4C94">
      <w:pPr>
        <w:pStyle w:val="22"/>
        <w:numPr>
          <w:ilvl w:val="0"/>
          <w:numId w:val="2"/>
        </w:numPr>
        <w:shd w:val="clear" w:color="auto" w:fill="auto"/>
        <w:tabs>
          <w:tab w:val="left" w:pos="962"/>
        </w:tabs>
        <w:spacing w:before="0" w:after="0" w:line="274" w:lineRule="exact"/>
        <w:ind w:firstLine="780"/>
        <w:jc w:val="both"/>
      </w:pPr>
      <w:r>
        <w:t>при обращении через ЕПГУ в течение 7 рабочих дней со дня предоставления документов, необходимых для получения услуги;</w:t>
      </w:r>
    </w:p>
    <w:p w:rsidR="00387AB3" w:rsidRDefault="00FD4C94">
      <w:pPr>
        <w:pStyle w:val="22"/>
        <w:numPr>
          <w:ilvl w:val="0"/>
          <w:numId w:val="2"/>
        </w:numPr>
        <w:shd w:val="clear" w:color="auto" w:fill="auto"/>
        <w:tabs>
          <w:tab w:val="left" w:pos="943"/>
        </w:tabs>
        <w:spacing w:before="0" w:after="0" w:line="274" w:lineRule="exact"/>
        <w:ind w:firstLine="780"/>
        <w:jc w:val="both"/>
      </w:pPr>
      <w:r>
        <w:t>при устном обращении консультирование заявителя в устной форме по вопросам предоставления услуги осуществляется в течение 20 минут.</w:t>
      </w:r>
    </w:p>
    <w:p w:rsidR="00387AB3" w:rsidRDefault="00FD4C94">
      <w:pPr>
        <w:pStyle w:val="22"/>
        <w:numPr>
          <w:ilvl w:val="0"/>
          <w:numId w:val="5"/>
        </w:numPr>
        <w:shd w:val="clear" w:color="auto" w:fill="auto"/>
        <w:tabs>
          <w:tab w:val="left" w:pos="1454"/>
        </w:tabs>
        <w:spacing w:before="0" w:after="0" w:line="274" w:lineRule="exact"/>
        <w:ind w:firstLine="780"/>
        <w:jc w:val="both"/>
      </w:pPr>
      <w:r>
        <w:t>Сроки приема заявлений в первые классы Учреждений на следующий учебный год:</w:t>
      </w:r>
    </w:p>
    <w:p w:rsidR="00387AB3" w:rsidRDefault="00FD4C94">
      <w:pPr>
        <w:pStyle w:val="22"/>
        <w:shd w:val="clear" w:color="auto" w:fill="auto"/>
        <w:tabs>
          <w:tab w:val="left" w:pos="1058"/>
        </w:tabs>
        <w:spacing w:before="0" w:after="0" w:line="274" w:lineRule="exact"/>
        <w:ind w:firstLine="780"/>
        <w:jc w:val="both"/>
      </w:pPr>
      <w:r>
        <w:t>а)</w:t>
      </w:r>
      <w:r>
        <w:tab/>
        <w:t>дети, проживающие на закрепленной территории: с I февраля года начала обучения, до момента заполнения свободных мест, но не позднее 30 июня года начала обучения. Заявления, поданные в электронном виде через ЕПГУ, а также в бумажном виде посредством электронной почты или почтового отправления ранее 1 февраля года начала обучения не рассматриваются. В случае подачи заявления после 30 июня года начала обучения зачисление производится на общих основаниях в порядке очередности и по мере предоставления документов в Учреждение при наличии свободных мест, но не позднее 5 сентября года начала обучения;</w:t>
      </w:r>
    </w:p>
    <w:p w:rsidR="00387AB3" w:rsidRDefault="00FD4C94">
      <w:pPr>
        <w:pStyle w:val="22"/>
        <w:shd w:val="clear" w:color="auto" w:fill="auto"/>
        <w:tabs>
          <w:tab w:val="left" w:pos="1077"/>
        </w:tabs>
        <w:spacing w:before="0" w:after="0" w:line="274" w:lineRule="exact"/>
        <w:ind w:firstLine="780"/>
        <w:jc w:val="both"/>
      </w:pPr>
      <w:r>
        <w:t>б)</w:t>
      </w:r>
      <w:r>
        <w:tab/>
        <w:t>дети, не проживающие на закрепленной территории: с 1 июля года начала обучения до момента заполнения свободных мест, но не позднее 5 сентября года начала обучения.</w:t>
      </w:r>
    </w:p>
    <w:p w:rsidR="00387AB3" w:rsidRDefault="00FD4C94">
      <w:pPr>
        <w:pStyle w:val="22"/>
        <w:shd w:val="clear" w:color="auto" w:fill="auto"/>
        <w:spacing w:before="0" w:after="0" w:line="274" w:lineRule="exact"/>
        <w:ind w:firstLine="780"/>
        <w:jc w:val="both"/>
      </w:pPr>
      <w:r>
        <w:t>Учреждения, закончившие прием в первый класс всех детей, проживающих на закрепленной территории, вправе осуществлять прием детей, не проживающих на закрепленной территории, ранее 1 июля. Информация о дате начала подачи заявлений предоставляется Учреждениями посредством официальных источников сети Интернет и информационных стендов.</w:t>
      </w:r>
    </w:p>
    <w:p w:rsidR="00387AB3" w:rsidRDefault="00FD4C94">
      <w:pPr>
        <w:pStyle w:val="22"/>
        <w:numPr>
          <w:ilvl w:val="0"/>
          <w:numId w:val="5"/>
        </w:numPr>
        <w:shd w:val="clear" w:color="auto" w:fill="auto"/>
        <w:tabs>
          <w:tab w:val="left" w:pos="1426"/>
        </w:tabs>
        <w:spacing w:before="0" w:after="0" w:line="274" w:lineRule="exact"/>
        <w:ind w:firstLine="780"/>
        <w:jc w:val="both"/>
      </w:pPr>
      <w:r>
        <w:t>Сроки приема заявлений в первые-одиннадцатые (двенадцатые) классы Учреждений на текущий учебный год: в течение всего года.</w:t>
      </w:r>
    </w:p>
    <w:p w:rsidR="00387AB3" w:rsidRDefault="00FD4C94">
      <w:pPr>
        <w:pStyle w:val="22"/>
        <w:numPr>
          <w:ilvl w:val="0"/>
          <w:numId w:val="5"/>
        </w:numPr>
        <w:shd w:val="clear" w:color="auto" w:fill="auto"/>
        <w:tabs>
          <w:tab w:val="left" w:pos="1426"/>
        </w:tabs>
        <w:spacing w:before="0" w:after="0" w:line="274" w:lineRule="exact"/>
        <w:ind w:firstLine="780"/>
        <w:jc w:val="both"/>
      </w:pPr>
      <w:r>
        <w:t>Сроки прохождения отдельных процедур, необходимых для предоставления услуги:</w:t>
      </w:r>
    </w:p>
    <w:p w:rsidR="00387AB3" w:rsidRDefault="00FD4C94">
      <w:pPr>
        <w:pStyle w:val="22"/>
        <w:numPr>
          <w:ilvl w:val="0"/>
          <w:numId w:val="2"/>
        </w:numPr>
        <w:shd w:val="clear" w:color="auto" w:fill="auto"/>
        <w:tabs>
          <w:tab w:val="left" w:pos="943"/>
        </w:tabs>
        <w:spacing w:before="0" w:after="0" w:line="274" w:lineRule="exact"/>
        <w:ind w:firstLine="780"/>
        <w:jc w:val="both"/>
      </w:pPr>
      <w:r>
        <w:t>прием и регистрация заявления - в течение одного дня со дня поступления его в Учреждение;</w:t>
      </w:r>
    </w:p>
    <w:p w:rsidR="00387AB3" w:rsidRDefault="00FD4C94">
      <w:pPr>
        <w:pStyle w:val="22"/>
        <w:numPr>
          <w:ilvl w:val="0"/>
          <w:numId w:val="2"/>
        </w:numPr>
        <w:shd w:val="clear" w:color="auto" w:fill="auto"/>
        <w:tabs>
          <w:tab w:val="left" w:pos="957"/>
        </w:tabs>
        <w:spacing w:before="0" w:after="0" w:line="274" w:lineRule="exact"/>
        <w:ind w:firstLine="780"/>
        <w:jc w:val="both"/>
      </w:pPr>
      <w:r>
        <w:t>подготовка приказа о зачислении в первый класс Учреждения или формирование уведомления заявителю об отказе в предоставлении услуги либо переносе сроков рассмотрения заявления - в течение пяти рабочих дней с момента приема документов Учреждением; приказ о зачислении в первые-одиннадцатые (двенадцатые) классы Учреждения на текущий учебный год - в течение трех рабочих дней после приема документов Учреждением.</w:t>
      </w:r>
    </w:p>
    <w:p w:rsidR="00387AB3" w:rsidRDefault="00FD4C94">
      <w:pPr>
        <w:pStyle w:val="22"/>
        <w:numPr>
          <w:ilvl w:val="0"/>
          <w:numId w:val="2"/>
        </w:numPr>
        <w:shd w:val="clear" w:color="auto" w:fill="auto"/>
        <w:spacing w:before="0" w:after="0" w:line="274" w:lineRule="exact"/>
        <w:ind w:firstLine="780"/>
        <w:jc w:val="both"/>
      </w:pPr>
      <w:r>
        <w:t xml:space="preserve"> направление (вручение) заявителю приказа о зачислении в Учреждение или уведомления об отказе в предоставлении услуги либо переносе сроков рассмотрения заявления - в течение одного рабочего дня с момента подписания приказа или уведомления.</w:t>
      </w:r>
    </w:p>
    <w:p w:rsidR="00387AB3" w:rsidRDefault="00FD4C94">
      <w:pPr>
        <w:pStyle w:val="22"/>
        <w:numPr>
          <w:ilvl w:val="0"/>
          <w:numId w:val="4"/>
        </w:numPr>
        <w:shd w:val="clear" w:color="auto" w:fill="auto"/>
        <w:tabs>
          <w:tab w:val="left" w:pos="1291"/>
        </w:tabs>
        <w:spacing w:before="0" w:after="0" w:line="274" w:lineRule="exact"/>
        <w:ind w:firstLine="780"/>
        <w:jc w:val="both"/>
      </w:pPr>
      <w:r>
        <w:t>Правовые основания для предоставления услуги:</w:t>
      </w:r>
    </w:p>
    <w:p w:rsidR="00387AB3" w:rsidRDefault="00FD4C94">
      <w:pPr>
        <w:pStyle w:val="22"/>
        <w:numPr>
          <w:ilvl w:val="0"/>
          <w:numId w:val="2"/>
        </w:numPr>
        <w:shd w:val="clear" w:color="auto" w:fill="auto"/>
        <w:tabs>
          <w:tab w:val="left" w:pos="1012"/>
        </w:tabs>
        <w:spacing w:before="0" w:after="0" w:line="274" w:lineRule="exact"/>
        <w:ind w:firstLine="780"/>
        <w:jc w:val="both"/>
      </w:pPr>
      <w:r>
        <w:t>Конституция Российской Федерации;</w:t>
      </w:r>
    </w:p>
    <w:p w:rsidR="00387AB3" w:rsidRDefault="00FD4C94">
      <w:pPr>
        <w:pStyle w:val="22"/>
        <w:numPr>
          <w:ilvl w:val="0"/>
          <w:numId w:val="2"/>
        </w:numPr>
        <w:shd w:val="clear" w:color="auto" w:fill="auto"/>
        <w:spacing w:before="0" w:after="0" w:line="274" w:lineRule="exact"/>
        <w:ind w:firstLine="780"/>
        <w:jc w:val="both"/>
      </w:pPr>
      <w:r>
        <w:t xml:space="preserve"> Федеральный закон от 29.12.2012 № 273-ФЗ «Об образовании в Российской Федерации»;</w:t>
      </w:r>
    </w:p>
    <w:p w:rsidR="00387AB3" w:rsidRDefault="00FD4C94">
      <w:pPr>
        <w:pStyle w:val="22"/>
        <w:numPr>
          <w:ilvl w:val="0"/>
          <w:numId w:val="2"/>
        </w:numPr>
        <w:shd w:val="clear" w:color="auto" w:fill="auto"/>
        <w:tabs>
          <w:tab w:val="left" w:pos="1003"/>
        </w:tabs>
        <w:spacing w:before="0" w:after="0" w:line="274" w:lineRule="exact"/>
        <w:ind w:firstLine="780"/>
        <w:jc w:val="both"/>
      </w:pPr>
      <w:r>
        <w:t>Закон Российской Федерации от 07.02.1992 № 2300-1 «О защите прав потребителей»;</w:t>
      </w:r>
    </w:p>
    <w:p w:rsidR="00387AB3" w:rsidRDefault="00FD4C94">
      <w:pPr>
        <w:pStyle w:val="22"/>
        <w:numPr>
          <w:ilvl w:val="0"/>
          <w:numId w:val="2"/>
        </w:numPr>
        <w:shd w:val="clear" w:color="auto" w:fill="auto"/>
        <w:tabs>
          <w:tab w:val="left" w:pos="1012"/>
        </w:tabs>
        <w:spacing w:before="0" w:after="0" w:line="274" w:lineRule="exact"/>
        <w:ind w:firstLine="780"/>
        <w:jc w:val="both"/>
      </w:pPr>
      <w:r>
        <w:t>распоряжение Правительства Российской Федерации от 17.12.2009 № 1993-р;</w:t>
      </w:r>
    </w:p>
    <w:p w:rsidR="00387AB3" w:rsidRDefault="00FD4C94">
      <w:pPr>
        <w:pStyle w:val="22"/>
        <w:numPr>
          <w:ilvl w:val="0"/>
          <w:numId w:val="2"/>
        </w:numPr>
        <w:shd w:val="clear" w:color="auto" w:fill="auto"/>
        <w:tabs>
          <w:tab w:val="left" w:pos="1012"/>
        </w:tabs>
        <w:spacing w:before="0" w:after="0" w:line="274" w:lineRule="exact"/>
        <w:ind w:firstLine="780"/>
        <w:jc w:val="both"/>
      </w:pPr>
      <w:r>
        <w:t>распоряжение Правительства Российской Федерации от 25.04.2011 № 729-р;</w:t>
      </w:r>
    </w:p>
    <w:p w:rsidR="00387AB3" w:rsidRDefault="00FD4C94">
      <w:pPr>
        <w:pStyle w:val="22"/>
        <w:numPr>
          <w:ilvl w:val="0"/>
          <w:numId w:val="2"/>
        </w:numPr>
        <w:shd w:val="clear" w:color="auto" w:fill="auto"/>
        <w:tabs>
          <w:tab w:val="left" w:pos="947"/>
        </w:tabs>
        <w:spacing w:before="0" w:after="0" w:line="274" w:lineRule="exact"/>
        <w:ind w:firstLine="780"/>
        <w:jc w:val="both"/>
      </w:pPr>
      <w:r>
        <w:t>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w:t>
      </w:r>
    </w:p>
    <w:p w:rsidR="00387AB3" w:rsidRPr="007B00D1" w:rsidRDefault="007B00D1" w:rsidP="007B00D1">
      <w:pPr>
        <w:pStyle w:val="50"/>
        <w:shd w:val="clear" w:color="auto" w:fill="auto"/>
        <w:spacing w:line="130" w:lineRule="exact"/>
        <w:ind w:left="5400"/>
        <w:rPr>
          <w:sz w:val="24"/>
          <w:szCs w:val="24"/>
        </w:rPr>
      </w:pPr>
      <w:r w:rsidRPr="007B00D1">
        <w:rPr>
          <w:rStyle w:val="51"/>
          <w:sz w:val="24"/>
          <w:szCs w:val="24"/>
        </w:rPr>
        <w:t>3</w:t>
      </w:r>
    </w:p>
    <w:p w:rsidR="00387AB3" w:rsidRDefault="00FD4C94">
      <w:pPr>
        <w:pStyle w:val="22"/>
        <w:shd w:val="clear" w:color="auto" w:fill="auto"/>
        <w:spacing w:before="0" w:after="0" w:line="274" w:lineRule="exact"/>
        <w:jc w:val="left"/>
      </w:pPr>
      <w:r>
        <w:t>начального общего, основного общего и среднего общего образования»;</w:t>
      </w:r>
    </w:p>
    <w:p w:rsidR="00387AB3" w:rsidRDefault="00FD4C94">
      <w:pPr>
        <w:pStyle w:val="22"/>
        <w:numPr>
          <w:ilvl w:val="0"/>
          <w:numId w:val="2"/>
        </w:numPr>
        <w:shd w:val="clear" w:color="auto" w:fill="auto"/>
        <w:tabs>
          <w:tab w:val="left" w:pos="959"/>
        </w:tabs>
        <w:spacing w:before="0" w:after="0" w:line="274" w:lineRule="exact"/>
        <w:ind w:firstLine="780"/>
        <w:jc w:val="both"/>
      </w:pPr>
      <w:r>
        <w:t xml:space="preserve">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w:t>
      </w:r>
      <w:r>
        <w:lastRenderedPageBreak/>
        <w:t>направленности»;</w:t>
      </w:r>
    </w:p>
    <w:p w:rsidR="00387AB3" w:rsidRDefault="00FD4C94">
      <w:pPr>
        <w:pStyle w:val="22"/>
        <w:numPr>
          <w:ilvl w:val="0"/>
          <w:numId w:val="2"/>
        </w:numPr>
        <w:shd w:val="clear" w:color="auto" w:fill="auto"/>
        <w:tabs>
          <w:tab w:val="left" w:pos="987"/>
        </w:tabs>
        <w:spacing w:before="0" w:after="0" w:line="274" w:lineRule="exact"/>
        <w:ind w:firstLine="780"/>
        <w:jc w:val="both"/>
      </w:pPr>
      <w:r>
        <w:t>Регламент.</w:t>
      </w:r>
    </w:p>
    <w:p w:rsidR="00387AB3" w:rsidRDefault="00FD4C94">
      <w:pPr>
        <w:pStyle w:val="22"/>
        <w:numPr>
          <w:ilvl w:val="0"/>
          <w:numId w:val="6"/>
        </w:numPr>
        <w:shd w:val="clear" w:color="auto" w:fill="auto"/>
        <w:tabs>
          <w:tab w:val="left" w:pos="1368"/>
        </w:tabs>
        <w:spacing w:before="0" w:after="0" w:line="274" w:lineRule="exact"/>
        <w:ind w:firstLine="780"/>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387AB3" w:rsidRDefault="00FD4C94">
      <w:pPr>
        <w:pStyle w:val="22"/>
        <w:numPr>
          <w:ilvl w:val="0"/>
          <w:numId w:val="7"/>
        </w:numPr>
        <w:shd w:val="clear" w:color="auto" w:fill="auto"/>
        <w:tabs>
          <w:tab w:val="left" w:pos="1374"/>
        </w:tabs>
        <w:spacing w:before="0" w:after="0" w:line="274" w:lineRule="exact"/>
        <w:ind w:firstLine="780"/>
        <w:jc w:val="both"/>
      </w:pPr>
      <w:r>
        <w:t>Для получения услуги заявителями подается заявление в Учреждение при предъявлении документа, удостоверяющего личность.</w:t>
      </w:r>
    </w:p>
    <w:p w:rsidR="00387AB3" w:rsidRDefault="00FD4C94">
      <w:pPr>
        <w:pStyle w:val="22"/>
        <w:shd w:val="clear" w:color="auto" w:fill="auto"/>
        <w:spacing w:before="0" w:after="0" w:line="274" w:lineRule="exact"/>
        <w:ind w:firstLine="780"/>
        <w:jc w:val="both"/>
      </w:pPr>
      <w:r>
        <w:t>Учреждение может осуществлять прием указанного заявления в форме электронного документа посредством ЕПГУ, электронной почты или почтового отправления.</w:t>
      </w:r>
    </w:p>
    <w:p w:rsidR="00387AB3" w:rsidRDefault="00FD4C94">
      <w:pPr>
        <w:pStyle w:val="22"/>
        <w:shd w:val="clear" w:color="auto" w:fill="auto"/>
        <w:spacing w:before="0" w:after="0" w:line="274" w:lineRule="exact"/>
        <w:ind w:firstLine="780"/>
        <w:jc w:val="both"/>
      </w:pPr>
      <w:r>
        <w:t>Заявление может быть подано в несколько Учреждений.</w:t>
      </w:r>
    </w:p>
    <w:p w:rsidR="00387AB3" w:rsidRDefault="00FD4C94">
      <w:pPr>
        <w:pStyle w:val="22"/>
        <w:shd w:val="clear" w:color="auto" w:fill="auto"/>
        <w:spacing w:before="0" w:after="0" w:line="274" w:lineRule="exact"/>
        <w:ind w:firstLine="780"/>
        <w:jc w:val="both"/>
      </w:pPr>
      <w:r>
        <w:t>Для заполнения заявления в форме электронного документа на ЕПГУ, с целью последующей надлежащей идентификации, заявителю необходимо зарегистрироваться, указав свою фамилию, имя, отчество (последнее - при наличии), контактную информацию (в том числе адрес электронной почты). После регистрации заявителю необходимо заполнить заявление.</w:t>
      </w:r>
    </w:p>
    <w:p w:rsidR="00387AB3" w:rsidRDefault="00FD4C94">
      <w:pPr>
        <w:pStyle w:val="22"/>
        <w:numPr>
          <w:ilvl w:val="0"/>
          <w:numId w:val="7"/>
        </w:numPr>
        <w:shd w:val="clear" w:color="auto" w:fill="auto"/>
        <w:tabs>
          <w:tab w:val="left" w:pos="1443"/>
        </w:tabs>
        <w:spacing w:before="0" w:after="0" w:line="274" w:lineRule="exact"/>
        <w:ind w:firstLine="780"/>
        <w:jc w:val="both"/>
      </w:pPr>
      <w:r>
        <w:t>В заявлении заявителями указываются следующие сведения:</w:t>
      </w:r>
    </w:p>
    <w:p w:rsidR="00387AB3" w:rsidRDefault="00FD4C94">
      <w:pPr>
        <w:pStyle w:val="22"/>
        <w:numPr>
          <w:ilvl w:val="0"/>
          <w:numId w:val="2"/>
        </w:numPr>
        <w:shd w:val="clear" w:color="auto" w:fill="auto"/>
        <w:tabs>
          <w:tab w:val="left" w:pos="987"/>
        </w:tabs>
        <w:spacing w:before="0" w:after="0" w:line="274" w:lineRule="exact"/>
        <w:ind w:firstLine="780"/>
        <w:jc w:val="both"/>
      </w:pPr>
      <w:r>
        <w:t>фамилия, имя, отчество (последнее - при наличии) ребенка;</w:t>
      </w:r>
    </w:p>
    <w:p w:rsidR="00387AB3" w:rsidRDefault="00FD4C94">
      <w:pPr>
        <w:pStyle w:val="22"/>
        <w:numPr>
          <w:ilvl w:val="0"/>
          <w:numId w:val="2"/>
        </w:numPr>
        <w:shd w:val="clear" w:color="auto" w:fill="auto"/>
        <w:tabs>
          <w:tab w:val="left" w:pos="992"/>
        </w:tabs>
        <w:spacing w:before="0" w:after="0" w:line="274" w:lineRule="exact"/>
        <w:ind w:firstLine="780"/>
        <w:jc w:val="both"/>
      </w:pPr>
      <w:r>
        <w:t>дата и место рождения ребенка;</w:t>
      </w:r>
    </w:p>
    <w:p w:rsidR="00387AB3" w:rsidRDefault="00FD4C94">
      <w:pPr>
        <w:pStyle w:val="22"/>
        <w:numPr>
          <w:ilvl w:val="0"/>
          <w:numId w:val="2"/>
        </w:numPr>
        <w:shd w:val="clear" w:color="auto" w:fill="auto"/>
        <w:tabs>
          <w:tab w:val="left" w:pos="1099"/>
        </w:tabs>
        <w:spacing w:before="0" w:after="0" w:line="274" w:lineRule="exact"/>
        <w:ind w:firstLine="780"/>
        <w:jc w:val="both"/>
      </w:pPr>
      <w:r>
        <w:t>фамилия, имя, отчество (последнее - при наличии) родителей (законных представителей) ребенка;</w:t>
      </w:r>
    </w:p>
    <w:p w:rsidR="00387AB3" w:rsidRDefault="00FD4C94">
      <w:pPr>
        <w:pStyle w:val="22"/>
        <w:numPr>
          <w:ilvl w:val="0"/>
          <w:numId w:val="2"/>
        </w:numPr>
        <w:shd w:val="clear" w:color="auto" w:fill="auto"/>
        <w:tabs>
          <w:tab w:val="left" w:pos="987"/>
        </w:tabs>
        <w:spacing w:before="0" w:after="0" w:line="274" w:lineRule="exact"/>
        <w:ind w:firstLine="780"/>
        <w:jc w:val="both"/>
      </w:pPr>
      <w:r>
        <w:t>адрес места жительства ребенка, его родителей (законных представителей);</w:t>
      </w:r>
    </w:p>
    <w:p w:rsidR="00387AB3" w:rsidRDefault="00FD4C94">
      <w:pPr>
        <w:pStyle w:val="22"/>
        <w:numPr>
          <w:ilvl w:val="0"/>
          <w:numId w:val="2"/>
        </w:numPr>
        <w:shd w:val="clear" w:color="auto" w:fill="auto"/>
        <w:tabs>
          <w:tab w:val="left" w:pos="987"/>
        </w:tabs>
        <w:spacing w:before="0" w:after="0" w:line="274" w:lineRule="exact"/>
        <w:ind w:firstLine="780"/>
        <w:jc w:val="both"/>
      </w:pPr>
      <w:r>
        <w:t>контактные телефоны родителей (законных представителей) ребенка.</w:t>
      </w:r>
    </w:p>
    <w:p w:rsidR="00387AB3" w:rsidRDefault="00FD4C94">
      <w:pPr>
        <w:pStyle w:val="22"/>
        <w:numPr>
          <w:ilvl w:val="0"/>
          <w:numId w:val="7"/>
        </w:numPr>
        <w:shd w:val="clear" w:color="auto" w:fill="auto"/>
        <w:tabs>
          <w:tab w:val="left" w:pos="1388"/>
        </w:tabs>
        <w:spacing w:before="0" w:after="0" w:line="274" w:lineRule="exact"/>
        <w:ind w:firstLine="780"/>
        <w:jc w:val="both"/>
      </w:pPr>
      <w:r>
        <w:t>Родители (законные представители) детей для зачисления ребенка в первый класс дополнительно п редъяв л я ют:</w:t>
      </w:r>
    </w:p>
    <w:p w:rsidR="00387AB3" w:rsidRDefault="00FD4C94">
      <w:pPr>
        <w:pStyle w:val="22"/>
        <w:numPr>
          <w:ilvl w:val="0"/>
          <w:numId w:val="8"/>
        </w:numPr>
        <w:shd w:val="clear" w:color="auto" w:fill="auto"/>
        <w:tabs>
          <w:tab w:val="left" w:pos="1052"/>
        </w:tabs>
        <w:spacing w:before="0" w:after="0" w:line="274" w:lineRule="exact"/>
        <w:ind w:firstLine="780"/>
        <w:jc w:val="both"/>
      </w:pPr>
      <w:r>
        <w:t>оригинал свидетельства о рождении ребенка или документ, подтверждающий родство заявителя;</w:t>
      </w:r>
    </w:p>
    <w:p w:rsidR="00387AB3" w:rsidRDefault="00FD4C94">
      <w:pPr>
        <w:pStyle w:val="22"/>
        <w:numPr>
          <w:ilvl w:val="0"/>
          <w:numId w:val="8"/>
        </w:numPr>
        <w:shd w:val="clear" w:color="auto" w:fill="auto"/>
        <w:tabs>
          <w:tab w:val="left" w:pos="1057"/>
        </w:tabs>
        <w:spacing w:before="0" w:after="0" w:line="274" w:lineRule="exact"/>
        <w:ind w:firstLine="78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(в случае, если ребенок проживает на закрепленной территории);</w:t>
      </w:r>
    </w:p>
    <w:p w:rsidR="00387AB3" w:rsidRDefault="00FD4C94">
      <w:pPr>
        <w:pStyle w:val="22"/>
        <w:numPr>
          <w:ilvl w:val="0"/>
          <w:numId w:val="8"/>
        </w:numPr>
        <w:shd w:val="clear" w:color="auto" w:fill="auto"/>
        <w:tabs>
          <w:tab w:val="left" w:pos="1099"/>
        </w:tabs>
        <w:spacing w:before="0" w:after="0" w:line="274" w:lineRule="exact"/>
        <w:ind w:firstLine="780"/>
        <w:jc w:val="both"/>
      </w:pPr>
      <w:r>
        <w:t>документы, подтверждающие преимущественное право зачисления граждан на обучение в Учреждение;</w:t>
      </w:r>
    </w:p>
    <w:p w:rsidR="00387AB3" w:rsidRDefault="00FD4C94">
      <w:pPr>
        <w:pStyle w:val="22"/>
        <w:numPr>
          <w:ilvl w:val="0"/>
          <w:numId w:val="8"/>
        </w:numPr>
        <w:shd w:val="clear" w:color="auto" w:fill="auto"/>
        <w:tabs>
          <w:tab w:val="left" w:pos="1062"/>
        </w:tabs>
        <w:spacing w:before="0" w:after="0" w:line="274" w:lineRule="exact"/>
        <w:ind w:firstLine="780"/>
        <w:jc w:val="both"/>
      </w:pPr>
      <w:r>
        <w:t>разрешение о приеме в первый класс Учреждения до достижения им возраста шести лет и шести месяцев или после достижения им возраста восьми лет, выданное управлением образования и молодежной политики администрации города Рязани;</w:t>
      </w:r>
    </w:p>
    <w:p w:rsidR="00387AB3" w:rsidRDefault="00FD4C94">
      <w:pPr>
        <w:pStyle w:val="22"/>
        <w:numPr>
          <w:ilvl w:val="0"/>
          <w:numId w:val="8"/>
        </w:numPr>
        <w:shd w:val="clear" w:color="auto" w:fill="auto"/>
        <w:tabs>
          <w:tab w:val="left" w:pos="1052"/>
        </w:tabs>
        <w:spacing w:before="0" w:after="0" w:line="274" w:lineRule="exact"/>
        <w:ind w:firstLine="780"/>
        <w:jc w:val="both"/>
      </w:pPr>
      <w:r>
        <w:t>заключение психолого-медико-педагогической комиссии (в случае зачисления ребенка в класс компенсирующего обучения);</w:t>
      </w:r>
    </w:p>
    <w:p w:rsidR="00387AB3" w:rsidRDefault="00FD4C94">
      <w:pPr>
        <w:pStyle w:val="22"/>
        <w:numPr>
          <w:ilvl w:val="0"/>
          <w:numId w:val="8"/>
        </w:numPr>
        <w:shd w:val="clear" w:color="auto" w:fill="auto"/>
        <w:tabs>
          <w:tab w:val="left" w:pos="1099"/>
        </w:tabs>
        <w:spacing w:before="0" w:after="0" w:line="274" w:lineRule="exact"/>
        <w:ind w:firstLine="780"/>
        <w:jc w:val="both"/>
      </w:pPr>
      <w: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(в случае если родители (законные представители) детей, являются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87AB3" w:rsidRDefault="00FD4C94">
      <w:pPr>
        <w:pStyle w:val="22"/>
        <w:shd w:val="clear" w:color="auto" w:fill="auto"/>
        <w:spacing w:before="0" w:after="0" w:line="274" w:lineRule="exact"/>
        <w:ind w:firstLine="780"/>
        <w:jc w:val="both"/>
      </w:pPr>
      <w:r>
        <w:t>Родители (законные представители) детей имеют право по своему усмотрению представлять другие документы.</w:t>
      </w:r>
    </w:p>
    <w:p w:rsidR="00387AB3" w:rsidRDefault="00FD4C94" w:rsidP="007E7A6B">
      <w:pPr>
        <w:pStyle w:val="22"/>
        <w:numPr>
          <w:ilvl w:val="0"/>
          <w:numId w:val="7"/>
        </w:numPr>
        <w:shd w:val="clear" w:color="auto" w:fill="auto"/>
        <w:tabs>
          <w:tab w:val="left" w:pos="1383"/>
        </w:tabs>
        <w:spacing w:before="0" w:after="0" w:line="274" w:lineRule="exact"/>
        <w:ind w:firstLine="780"/>
        <w:jc w:val="both"/>
      </w:pPr>
      <w:r>
        <w:t>При приеме в первый класс в течение учебного года или во второй и последующий классы Учреждения заявители представляют личное дело обучающегося, заверенное подписью руководителя и печатью Учреждения, выданное Учреждением, в котором он обучался ранее.</w:t>
      </w:r>
    </w:p>
    <w:p w:rsidR="00387AB3" w:rsidRDefault="00FD4C94">
      <w:pPr>
        <w:pStyle w:val="22"/>
        <w:numPr>
          <w:ilvl w:val="0"/>
          <w:numId w:val="7"/>
        </w:numPr>
        <w:shd w:val="clear" w:color="auto" w:fill="auto"/>
        <w:tabs>
          <w:tab w:val="left" w:pos="1507"/>
        </w:tabs>
        <w:spacing w:before="0" w:after="0" w:line="274" w:lineRule="exact"/>
        <w:ind w:firstLine="780"/>
        <w:jc w:val="both"/>
      </w:pPr>
      <w:r>
        <w:t>При приеме в Учреждение для получения среднего общего образования представляется аттестат об основном общем образовании установленного образца.</w:t>
      </w:r>
    </w:p>
    <w:p w:rsidR="00387AB3" w:rsidRDefault="00FD4C94">
      <w:pPr>
        <w:pStyle w:val="22"/>
        <w:numPr>
          <w:ilvl w:val="0"/>
          <w:numId w:val="7"/>
        </w:numPr>
        <w:shd w:val="clear" w:color="auto" w:fill="auto"/>
        <w:tabs>
          <w:tab w:val="left" w:pos="1507"/>
        </w:tabs>
        <w:spacing w:before="0" w:after="0" w:line="274" w:lineRule="exact"/>
        <w:ind w:firstLine="780"/>
        <w:jc w:val="both"/>
      </w:pPr>
      <w:r>
        <w:t>Учреждение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Регламентом; предоставления документов и информации, которые находятся в распоряжении Учреждения.</w:t>
      </w:r>
    </w:p>
    <w:p w:rsidR="00387AB3" w:rsidRDefault="00FD4C94">
      <w:pPr>
        <w:pStyle w:val="22"/>
        <w:numPr>
          <w:ilvl w:val="0"/>
          <w:numId w:val="9"/>
        </w:numPr>
        <w:shd w:val="clear" w:color="auto" w:fill="auto"/>
        <w:tabs>
          <w:tab w:val="left" w:pos="1245"/>
        </w:tabs>
        <w:spacing w:before="0" w:after="0" w:line="274" w:lineRule="exact"/>
        <w:ind w:firstLine="780"/>
        <w:jc w:val="both"/>
      </w:pPr>
      <w:r>
        <w:t>Исчерпывающий перечень оснований для отказа в приеме документов, необходимых для предоставления услуги:</w:t>
      </w:r>
    </w:p>
    <w:p w:rsidR="00387AB3" w:rsidRDefault="00FD4C94">
      <w:pPr>
        <w:pStyle w:val="22"/>
        <w:numPr>
          <w:ilvl w:val="0"/>
          <w:numId w:val="2"/>
        </w:numPr>
        <w:shd w:val="clear" w:color="auto" w:fill="auto"/>
        <w:tabs>
          <w:tab w:val="left" w:pos="1007"/>
        </w:tabs>
        <w:spacing w:before="0" w:after="0" w:line="274" w:lineRule="exact"/>
        <w:ind w:firstLine="780"/>
        <w:jc w:val="both"/>
      </w:pPr>
      <w:r>
        <w:lastRenderedPageBreak/>
        <w:t>заявитель не является родителем (законным представителем) ребенка;</w:t>
      </w:r>
    </w:p>
    <w:p w:rsidR="00387AB3" w:rsidRDefault="00FD4C94">
      <w:pPr>
        <w:pStyle w:val="22"/>
        <w:numPr>
          <w:ilvl w:val="0"/>
          <w:numId w:val="2"/>
        </w:numPr>
        <w:shd w:val="clear" w:color="auto" w:fill="auto"/>
        <w:tabs>
          <w:tab w:val="left" w:pos="1727"/>
        </w:tabs>
        <w:spacing w:before="0" w:after="0" w:line="274" w:lineRule="exact"/>
        <w:ind w:firstLine="780"/>
        <w:jc w:val="both"/>
      </w:pPr>
      <w:r>
        <w:t>непредставление документов заявителем при подаче заявления, указанных в пунктах</w:t>
      </w:r>
    </w:p>
    <w:p w:rsidR="00387AB3" w:rsidRDefault="00FD4C94">
      <w:pPr>
        <w:pStyle w:val="22"/>
        <w:numPr>
          <w:ilvl w:val="0"/>
          <w:numId w:val="10"/>
        </w:numPr>
        <w:shd w:val="clear" w:color="auto" w:fill="auto"/>
        <w:tabs>
          <w:tab w:val="left" w:pos="688"/>
          <w:tab w:val="left" w:pos="898"/>
        </w:tabs>
        <w:spacing w:before="0" w:after="0" w:line="274" w:lineRule="exact"/>
        <w:jc w:val="both"/>
      </w:pPr>
      <w:r>
        <w:t>2.6.4 и 2.6.5 Регламента;</w:t>
      </w:r>
    </w:p>
    <w:p w:rsidR="00387AB3" w:rsidRDefault="00FD4C94">
      <w:pPr>
        <w:pStyle w:val="22"/>
        <w:numPr>
          <w:ilvl w:val="0"/>
          <w:numId w:val="2"/>
        </w:numPr>
        <w:shd w:val="clear" w:color="auto" w:fill="auto"/>
        <w:tabs>
          <w:tab w:val="left" w:pos="1016"/>
        </w:tabs>
        <w:spacing w:before="0" w:after="0" w:line="274" w:lineRule="exact"/>
        <w:ind w:firstLine="780"/>
        <w:jc w:val="both"/>
      </w:pPr>
      <w:r>
        <w:t>представление заявителем неверных и (или) неполных сведений в документах.</w:t>
      </w:r>
    </w:p>
    <w:p w:rsidR="00387AB3" w:rsidRDefault="00FD4C94">
      <w:pPr>
        <w:pStyle w:val="22"/>
        <w:numPr>
          <w:ilvl w:val="0"/>
          <w:numId w:val="9"/>
        </w:numPr>
        <w:shd w:val="clear" w:color="auto" w:fill="auto"/>
        <w:tabs>
          <w:tab w:val="left" w:pos="1290"/>
        </w:tabs>
        <w:spacing w:before="0" w:after="0" w:line="274" w:lineRule="exact"/>
        <w:ind w:firstLine="780"/>
        <w:jc w:val="both"/>
      </w:pPr>
      <w:r>
        <w:t>Исчерпывающий перечень оснований для отказа в предоставлении услуги:</w:t>
      </w:r>
    </w:p>
    <w:p w:rsidR="00387AB3" w:rsidRDefault="00FD4C94">
      <w:pPr>
        <w:pStyle w:val="22"/>
        <w:numPr>
          <w:ilvl w:val="0"/>
          <w:numId w:val="2"/>
        </w:numPr>
        <w:shd w:val="clear" w:color="auto" w:fill="auto"/>
        <w:tabs>
          <w:tab w:val="left" w:pos="1016"/>
        </w:tabs>
        <w:spacing w:before="0" w:after="0" w:line="274" w:lineRule="exact"/>
        <w:ind w:firstLine="780"/>
        <w:jc w:val="both"/>
      </w:pPr>
      <w:r>
        <w:t>отсутствие свободных мест в Учреждении.</w:t>
      </w:r>
    </w:p>
    <w:p w:rsidR="00387AB3" w:rsidRDefault="00FD4C94">
      <w:pPr>
        <w:pStyle w:val="22"/>
        <w:numPr>
          <w:ilvl w:val="0"/>
          <w:numId w:val="9"/>
        </w:numPr>
        <w:shd w:val="clear" w:color="auto" w:fill="auto"/>
        <w:tabs>
          <w:tab w:val="left" w:pos="1290"/>
        </w:tabs>
        <w:spacing w:before="0" w:after="0" w:line="274" w:lineRule="exact"/>
        <w:ind w:firstLine="780"/>
        <w:jc w:val="both"/>
      </w:pPr>
      <w:r>
        <w:t>Размер платы, взимаемой с заявителя при предоставлении услуги.</w:t>
      </w:r>
    </w:p>
    <w:p w:rsidR="00387AB3" w:rsidRDefault="00FD4C94">
      <w:pPr>
        <w:pStyle w:val="22"/>
        <w:shd w:val="clear" w:color="auto" w:fill="auto"/>
        <w:spacing w:before="0" w:after="0" w:line="274" w:lineRule="exact"/>
        <w:ind w:firstLine="780"/>
        <w:jc w:val="both"/>
      </w:pPr>
      <w:r>
        <w:t>Услуга предоставляется бесплатно.</w:t>
      </w:r>
    </w:p>
    <w:p w:rsidR="00387AB3" w:rsidRDefault="00FD4C94">
      <w:pPr>
        <w:pStyle w:val="22"/>
        <w:numPr>
          <w:ilvl w:val="0"/>
          <w:numId w:val="9"/>
        </w:numPr>
        <w:shd w:val="clear" w:color="auto" w:fill="auto"/>
        <w:tabs>
          <w:tab w:val="left" w:pos="1345"/>
        </w:tabs>
        <w:spacing w:before="0" w:after="0" w:line="274" w:lineRule="exact"/>
        <w:ind w:firstLine="780"/>
        <w:jc w:val="both"/>
      </w:pPr>
      <w:r>
        <w:t>Максимальный срок ожидания в очереди при подаче заявления и при получении результата предоставления услуги.</w:t>
      </w:r>
    </w:p>
    <w:p w:rsidR="00387AB3" w:rsidRDefault="00FD4C94">
      <w:pPr>
        <w:pStyle w:val="22"/>
        <w:shd w:val="clear" w:color="auto" w:fill="auto"/>
        <w:spacing w:before="0" w:after="0" w:line="274" w:lineRule="exact"/>
        <w:ind w:firstLine="780"/>
        <w:jc w:val="both"/>
      </w:pPr>
      <w:r>
        <w:t>Срок ожидания в очереди при подаче заявления и при получении результата предоставления услуги не должен превышать 20 минут.</w:t>
      </w:r>
    </w:p>
    <w:p w:rsidR="00387AB3" w:rsidRDefault="00FD4C94">
      <w:pPr>
        <w:pStyle w:val="22"/>
        <w:numPr>
          <w:ilvl w:val="0"/>
          <w:numId w:val="9"/>
        </w:numPr>
        <w:shd w:val="clear" w:color="auto" w:fill="auto"/>
        <w:tabs>
          <w:tab w:val="left" w:pos="1405"/>
        </w:tabs>
        <w:spacing w:before="0" w:after="0" w:line="274" w:lineRule="exact"/>
        <w:ind w:firstLine="780"/>
        <w:jc w:val="both"/>
      </w:pPr>
      <w:r>
        <w:t>Срок регистрации заявления.</w:t>
      </w:r>
    </w:p>
    <w:p w:rsidR="00387AB3" w:rsidRDefault="00FD4C94">
      <w:pPr>
        <w:pStyle w:val="22"/>
        <w:shd w:val="clear" w:color="auto" w:fill="auto"/>
        <w:spacing w:before="0" w:after="0" w:line="274" w:lineRule="exact"/>
        <w:ind w:firstLine="780"/>
        <w:jc w:val="both"/>
      </w:pPr>
      <w:r>
        <w:t>Максимальное время регистрации заявления не должно превышать 20 минут на одного заявителя.</w:t>
      </w:r>
    </w:p>
    <w:p w:rsidR="00387AB3" w:rsidRDefault="00FD4C94">
      <w:pPr>
        <w:pStyle w:val="22"/>
        <w:shd w:val="clear" w:color="auto" w:fill="auto"/>
        <w:spacing w:before="0" w:after="0" w:line="274" w:lineRule="exact"/>
        <w:ind w:firstLine="780"/>
        <w:jc w:val="both"/>
      </w:pPr>
      <w:r>
        <w:t>По желанию заявителя при приеме и регистрации заявления на втором экземпляре работник Учреждения, осуществляющий прием, проставляет отметку о принятии заявления с указанием даты его регистрации.</w:t>
      </w:r>
    </w:p>
    <w:p w:rsidR="00387AB3" w:rsidRDefault="00FD4C94">
      <w:pPr>
        <w:pStyle w:val="22"/>
        <w:shd w:val="clear" w:color="auto" w:fill="auto"/>
        <w:spacing w:before="0" w:after="0" w:line="274" w:lineRule="exact"/>
        <w:ind w:firstLine="780"/>
        <w:jc w:val="both"/>
      </w:pPr>
      <w:r>
        <w:t>Максимальный срок выполнения действия составляет 5 минут. Действие осуществляется в присутствии заявителя.</w:t>
      </w:r>
    </w:p>
    <w:p w:rsidR="00387AB3" w:rsidRDefault="00FD4C94">
      <w:pPr>
        <w:pStyle w:val="22"/>
        <w:shd w:val="clear" w:color="auto" w:fill="auto"/>
        <w:spacing w:before="0" w:after="0" w:line="274" w:lineRule="exact"/>
        <w:ind w:firstLine="780"/>
        <w:jc w:val="both"/>
      </w:pPr>
      <w:r>
        <w:t>Документы, направленные в Учреждение почтовым отправлением, в электронном виде или полученные при личном обращении заявителя, регистрируются в порядке делопроизводства.</w:t>
      </w:r>
    </w:p>
    <w:p w:rsidR="00387AB3" w:rsidRDefault="00FD4C94">
      <w:pPr>
        <w:pStyle w:val="22"/>
        <w:shd w:val="clear" w:color="auto" w:fill="auto"/>
        <w:spacing w:before="0" w:after="0" w:line="274" w:lineRule="exact"/>
        <w:ind w:firstLine="780"/>
        <w:jc w:val="both"/>
      </w:pPr>
      <w:r>
        <w:t>Срок регистрации письменного заявления, направленного в Учреждение почтовым отправлением или в электронном виде, составляет не более одного дня со дня его поступления в Учреждение.</w:t>
      </w:r>
    </w:p>
    <w:p w:rsidR="00387AB3" w:rsidRDefault="00FD4C94">
      <w:pPr>
        <w:pStyle w:val="22"/>
        <w:numPr>
          <w:ilvl w:val="0"/>
          <w:numId w:val="9"/>
        </w:numPr>
        <w:shd w:val="clear" w:color="auto" w:fill="auto"/>
        <w:tabs>
          <w:tab w:val="left" w:pos="1355"/>
        </w:tabs>
        <w:spacing w:before="0" w:after="0" w:line="274" w:lineRule="exact"/>
        <w:ind w:firstLine="780"/>
        <w:jc w:val="both"/>
      </w:pPr>
      <w:r>
        <w:t>Требования к помещениям, в которых предоставляются услуги, к залу ожидания, местам заполнения заявлений, информационным стендам с образцами их заполнения и перечнем документов, необходимых для предоставления каждой услуги.</w:t>
      </w:r>
    </w:p>
    <w:p w:rsidR="00387AB3" w:rsidRDefault="00FD4C94">
      <w:pPr>
        <w:pStyle w:val="22"/>
        <w:numPr>
          <w:ilvl w:val="0"/>
          <w:numId w:val="11"/>
        </w:numPr>
        <w:shd w:val="clear" w:color="auto" w:fill="auto"/>
        <w:tabs>
          <w:tab w:val="left" w:pos="1678"/>
        </w:tabs>
        <w:spacing w:before="0" w:after="0" w:line="274" w:lineRule="exact"/>
        <w:ind w:firstLine="780"/>
        <w:jc w:val="both"/>
      </w:pPr>
      <w:r>
        <w:t>Помещения, в которых предоставляется услуга, должны соответствовать установленным противопожарным и санитарно-эпидемиологическим правилам и нормам.</w:t>
      </w:r>
    </w:p>
    <w:p w:rsidR="00387AB3" w:rsidRDefault="00FD4C94">
      <w:pPr>
        <w:pStyle w:val="22"/>
        <w:numPr>
          <w:ilvl w:val="0"/>
          <w:numId w:val="11"/>
        </w:numPr>
        <w:shd w:val="clear" w:color="auto" w:fill="auto"/>
        <w:tabs>
          <w:tab w:val="left" w:pos="1523"/>
        </w:tabs>
        <w:spacing w:before="0" w:after="0" w:line="274" w:lineRule="exact"/>
        <w:ind w:firstLine="780"/>
        <w:jc w:val="both"/>
      </w:pPr>
      <w:r>
        <w:t>Помещения, в которых предоставляется услуга, должны иметь туалет со свободным доступом к нему в рабочее время заявителей.</w:t>
      </w:r>
    </w:p>
    <w:p w:rsidR="00387AB3" w:rsidRDefault="00FD4C94">
      <w:pPr>
        <w:pStyle w:val="22"/>
        <w:numPr>
          <w:ilvl w:val="0"/>
          <w:numId w:val="11"/>
        </w:numPr>
        <w:shd w:val="clear" w:color="auto" w:fill="auto"/>
        <w:tabs>
          <w:tab w:val="left" w:pos="1523"/>
        </w:tabs>
        <w:spacing w:before="0" w:after="0" w:line="274" w:lineRule="exact"/>
        <w:ind w:firstLine="780"/>
        <w:jc w:val="both"/>
      </w:pPr>
      <w:r>
        <w:t>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87AB3" w:rsidRDefault="00FD4C94">
      <w:pPr>
        <w:pStyle w:val="22"/>
        <w:numPr>
          <w:ilvl w:val="0"/>
          <w:numId w:val="11"/>
        </w:numPr>
        <w:shd w:val="clear" w:color="auto" w:fill="auto"/>
        <w:tabs>
          <w:tab w:val="left" w:pos="1532"/>
        </w:tabs>
        <w:spacing w:before="0" w:after="0" w:line="274" w:lineRule="exact"/>
        <w:ind w:firstLine="780"/>
        <w:jc w:val="both"/>
      </w:pPr>
      <w:r>
        <w:t>Места для ожидания должны соответствовать комфортным условиям для заявителей и оптимальным условиям работы должностных лиц.</w:t>
      </w:r>
    </w:p>
    <w:p w:rsidR="00387AB3" w:rsidRDefault="00FD4C94">
      <w:pPr>
        <w:pStyle w:val="22"/>
        <w:shd w:val="clear" w:color="auto" w:fill="auto"/>
        <w:spacing w:before="0" w:after="0" w:line="274" w:lineRule="exact"/>
        <w:ind w:firstLine="780"/>
        <w:jc w:val="both"/>
      </w:pPr>
      <w: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387AB3" w:rsidRDefault="00FD4C94">
      <w:pPr>
        <w:pStyle w:val="22"/>
        <w:numPr>
          <w:ilvl w:val="0"/>
          <w:numId w:val="11"/>
        </w:numPr>
        <w:shd w:val="clear" w:color="auto" w:fill="auto"/>
        <w:tabs>
          <w:tab w:val="left" w:pos="1523"/>
        </w:tabs>
        <w:spacing w:before="0" w:after="0" w:line="274" w:lineRule="exact"/>
        <w:ind w:firstLine="780"/>
        <w:jc w:val="both"/>
      </w:pPr>
      <w: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387AB3" w:rsidRDefault="00FD4C94">
      <w:pPr>
        <w:pStyle w:val="22"/>
        <w:shd w:val="clear" w:color="auto" w:fill="auto"/>
        <w:spacing w:before="0" w:after="0" w:line="274" w:lineRule="exact"/>
        <w:jc w:val="left"/>
      </w:pPr>
      <w:r>
        <w:t>обеспечиваются бланками заявлений и необходимыми канцелярскими принадлежностями.</w:t>
      </w:r>
    </w:p>
    <w:p w:rsidR="00387AB3" w:rsidRDefault="00FD4C94">
      <w:pPr>
        <w:pStyle w:val="22"/>
        <w:numPr>
          <w:ilvl w:val="0"/>
          <w:numId w:val="11"/>
        </w:numPr>
        <w:shd w:val="clear" w:color="auto" w:fill="auto"/>
        <w:tabs>
          <w:tab w:val="left" w:pos="1581"/>
        </w:tabs>
        <w:spacing w:before="0" w:after="0" w:line="274" w:lineRule="exact"/>
        <w:ind w:firstLine="760"/>
        <w:jc w:val="both"/>
      </w:pPr>
      <w:r>
        <w:t>На информационном стенде размещается следующая информация:</w:t>
      </w:r>
    </w:p>
    <w:p w:rsidR="00387AB3" w:rsidRDefault="00FD4C94">
      <w:pPr>
        <w:pStyle w:val="22"/>
        <w:shd w:val="clear" w:color="auto" w:fill="auto"/>
        <w:tabs>
          <w:tab w:val="left" w:pos="1115"/>
        </w:tabs>
        <w:spacing w:before="0" w:after="0" w:line="274" w:lineRule="exact"/>
        <w:ind w:firstLine="760"/>
        <w:jc w:val="both"/>
      </w:pPr>
      <w:r>
        <w:t>а)</w:t>
      </w:r>
      <w:r>
        <w:tab/>
        <w:t>срок предоставления услуги и сроки выполнения отдельных действий;</w:t>
      </w:r>
    </w:p>
    <w:p w:rsidR="00387AB3" w:rsidRDefault="00FD4C94">
      <w:pPr>
        <w:pStyle w:val="22"/>
        <w:shd w:val="clear" w:color="auto" w:fill="auto"/>
        <w:tabs>
          <w:tab w:val="left" w:pos="1080"/>
        </w:tabs>
        <w:spacing w:before="0" w:after="0" w:line="274" w:lineRule="exact"/>
        <w:ind w:firstLine="760"/>
        <w:jc w:val="both"/>
      </w:pPr>
      <w:r>
        <w:t>б)</w:t>
      </w:r>
      <w:r>
        <w:tab/>
        <w:t>перечень документов, необходимых для предоставления услуги, и предъявляемые к ним требования;</w:t>
      </w:r>
    </w:p>
    <w:p w:rsidR="00387AB3" w:rsidRDefault="00FD4C94">
      <w:pPr>
        <w:pStyle w:val="22"/>
        <w:shd w:val="clear" w:color="auto" w:fill="auto"/>
        <w:tabs>
          <w:tab w:val="left" w:pos="1130"/>
        </w:tabs>
        <w:spacing w:before="0" w:after="0" w:line="274" w:lineRule="exact"/>
        <w:ind w:firstLine="760"/>
        <w:jc w:val="both"/>
      </w:pPr>
      <w:r>
        <w:t>в)</w:t>
      </w:r>
      <w:r>
        <w:tab/>
        <w:t>перечень оснований для отказа в предоставлении услуги;</w:t>
      </w:r>
    </w:p>
    <w:p w:rsidR="00387AB3" w:rsidRDefault="00FD4C94">
      <w:pPr>
        <w:pStyle w:val="22"/>
        <w:shd w:val="clear" w:color="auto" w:fill="auto"/>
        <w:tabs>
          <w:tab w:val="left" w:pos="1130"/>
        </w:tabs>
        <w:spacing w:before="0" w:after="0" w:line="274" w:lineRule="exact"/>
        <w:ind w:firstLine="760"/>
        <w:jc w:val="both"/>
      </w:pPr>
      <w:r>
        <w:t>г)</w:t>
      </w:r>
      <w:r>
        <w:tab/>
        <w:t>информация о платности (бесплатности) предоставления услуги;</w:t>
      </w:r>
    </w:p>
    <w:p w:rsidR="00387AB3" w:rsidRDefault="00FD4C94">
      <w:pPr>
        <w:pStyle w:val="22"/>
        <w:shd w:val="clear" w:color="auto" w:fill="auto"/>
        <w:tabs>
          <w:tab w:val="left" w:pos="1135"/>
        </w:tabs>
        <w:spacing w:before="0" w:after="0" w:line="274" w:lineRule="exact"/>
        <w:ind w:firstLine="760"/>
        <w:jc w:val="both"/>
      </w:pPr>
      <w:r>
        <w:t>д)</w:t>
      </w:r>
      <w:r>
        <w:tab/>
        <w:t>извлечения из Регламента.</w:t>
      </w:r>
    </w:p>
    <w:p w:rsidR="00387AB3" w:rsidRDefault="00FD4C94">
      <w:pPr>
        <w:pStyle w:val="22"/>
        <w:numPr>
          <w:ilvl w:val="0"/>
          <w:numId w:val="11"/>
        </w:numPr>
        <w:shd w:val="clear" w:color="auto" w:fill="auto"/>
        <w:tabs>
          <w:tab w:val="left" w:pos="1531"/>
        </w:tabs>
        <w:spacing w:before="0" w:after="0" w:line="274" w:lineRule="exact"/>
        <w:ind w:firstLine="760"/>
        <w:jc w:val="both"/>
      </w:pPr>
      <w:r>
        <w:t>Места для приема документов должны быть снабжены стулом, иметь место для письма и раскладки документов.</w:t>
      </w:r>
    </w:p>
    <w:p w:rsidR="00387AB3" w:rsidRDefault="00FD4C94">
      <w:pPr>
        <w:pStyle w:val="22"/>
        <w:shd w:val="clear" w:color="auto" w:fill="auto"/>
        <w:spacing w:before="0" w:after="0" w:line="274" w:lineRule="exact"/>
        <w:ind w:firstLine="760"/>
        <w:jc w:val="both"/>
      </w:pPr>
      <w: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услуги.</w:t>
      </w:r>
    </w:p>
    <w:p w:rsidR="00387AB3" w:rsidRDefault="00FD4C94">
      <w:pPr>
        <w:pStyle w:val="22"/>
        <w:shd w:val="clear" w:color="auto" w:fill="auto"/>
        <w:spacing w:before="0" w:after="0" w:line="274" w:lineRule="exact"/>
        <w:ind w:firstLine="760"/>
        <w:jc w:val="both"/>
      </w:pPr>
      <w:r>
        <w:t xml:space="preserve">Каждое рабочее место работника Учреждения должно быть оборудовано телефоном, </w:t>
      </w:r>
      <w:r>
        <w:lastRenderedPageBreak/>
        <w:t>персональным компьютером с возможностью доступа к информационным базам данных, печатающим устройствам.</w:t>
      </w:r>
    </w:p>
    <w:p w:rsidR="00387AB3" w:rsidRDefault="00FD4C94">
      <w:pPr>
        <w:pStyle w:val="22"/>
        <w:numPr>
          <w:ilvl w:val="0"/>
          <w:numId w:val="11"/>
        </w:numPr>
        <w:shd w:val="clear" w:color="auto" w:fill="auto"/>
        <w:tabs>
          <w:tab w:val="left" w:pos="1531"/>
        </w:tabs>
        <w:spacing w:before="0" w:after="0" w:line="274" w:lineRule="exact"/>
        <w:ind w:firstLine="760"/>
        <w:jc w:val="both"/>
      </w:pPr>
      <w:r>
        <w:t>При оборудовании помещений, в которых предоставляется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87AB3" w:rsidRDefault="00FD4C94">
      <w:pPr>
        <w:pStyle w:val="22"/>
        <w:numPr>
          <w:ilvl w:val="0"/>
          <w:numId w:val="11"/>
        </w:numPr>
        <w:shd w:val="clear" w:color="auto" w:fill="auto"/>
        <w:tabs>
          <w:tab w:val="left" w:pos="1581"/>
        </w:tabs>
        <w:spacing w:before="0" w:after="0" w:line="274" w:lineRule="exact"/>
        <w:ind w:firstLine="760"/>
        <w:jc w:val="both"/>
      </w:pPr>
      <w:r>
        <w:t>Информация о порядке предоставления услуги предоставляется:</w:t>
      </w:r>
    </w:p>
    <w:p w:rsidR="00387AB3" w:rsidRDefault="00FD4C94">
      <w:pPr>
        <w:pStyle w:val="22"/>
        <w:numPr>
          <w:ilvl w:val="0"/>
          <w:numId w:val="2"/>
        </w:numPr>
        <w:shd w:val="clear" w:color="auto" w:fill="auto"/>
        <w:tabs>
          <w:tab w:val="left" w:pos="1015"/>
        </w:tabs>
        <w:spacing w:before="0" w:after="0" w:line="274" w:lineRule="exact"/>
        <w:ind w:firstLine="760"/>
        <w:jc w:val="both"/>
      </w:pPr>
      <w:r>
        <w:t>непосредственно Учреждением;</w:t>
      </w:r>
    </w:p>
    <w:p w:rsidR="00387AB3" w:rsidRDefault="00FD4C94">
      <w:pPr>
        <w:pStyle w:val="22"/>
        <w:numPr>
          <w:ilvl w:val="0"/>
          <w:numId w:val="2"/>
        </w:numPr>
        <w:shd w:val="clear" w:color="auto" w:fill="auto"/>
        <w:tabs>
          <w:tab w:val="left" w:pos="975"/>
        </w:tabs>
        <w:spacing w:before="0" w:after="0" w:line="274" w:lineRule="exact"/>
        <w:ind w:firstLine="760"/>
        <w:jc w:val="both"/>
      </w:pPr>
      <w:r>
        <w:t>с использованием средств телефонной связи, электронного информирования, вычислительной и электронной техники;</w:t>
      </w:r>
    </w:p>
    <w:p w:rsidR="00387AB3" w:rsidRDefault="00FD4C94">
      <w:pPr>
        <w:pStyle w:val="22"/>
        <w:numPr>
          <w:ilvl w:val="0"/>
          <w:numId w:val="2"/>
        </w:numPr>
        <w:shd w:val="clear" w:color="auto" w:fill="auto"/>
        <w:tabs>
          <w:tab w:val="left" w:pos="1010"/>
        </w:tabs>
        <w:spacing w:before="0" w:after="0" w:line="274" w:lineRule="exact"/>
        <w:ind w:firstLine="760"/>
        <w:jc w:val="both"/>
      </w:pPr>
      <w:r>
        <w:t>посредством размещения на ЕПГУ;</w:t>
      </w:r>
    </w:p>
    <w:p w:rsidR="00387AB3" w:rsidRDefault="00FD4C94">
      <w:pPr>
        <w:pStyle w:val="22"/>
        <w:numPr>
          <w:ilvl w:val="0"/>
          <w:numId w:val="2"/>
        </w:numPr>
        <w:shd w:val="clear" w:color="auto" w:fill="auto"/>
        <w:tabs>
          <w:tab w:val="left" w:pos="965"/>
        </w:tabs>
        <w:spacing w:before="0" w:after="0" w:line="274" w:lineRule="exact"/>
        <w:ind w:firstLine="76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87AB3" w:rsidRDefault="00FD4C94">
      <w:pPr>
        <w:pStyle w:val="22"/>
        <w:numPr>
          <w:ilvl w:val="0"/>
          <w:numId w:val="11"/>
        </w:numPr>
        <w:shd w:val="clear" w:color="auto" w:fill="auto"/>
        <w:tabs>
          <w:tab w:val="left" w:pos="1661"/>
        </w:tabs>
        <w:spacing w:before="0" w:after="0" w:line="274" w:lineRule="exact"/>
        <w:ind w:firstLine="760"/>
        <w:jc w:val="both"/>
      </w:pPr>
      <w:r>
        <w:t>Время предоставления перерыва для отдыха и питания работников Учреждения определяются правилами внутреннего трудового распорядка с соблюдением графика (режима) работы с заявителями.</w:t>
      </w:r>
    </w:p>
    <w:p w:rsidR="00387AB3" w:rsidRDefault="00FD4C94">
      <w:pPr>
        <w:pStyle w:val="22"/>
        <w:numPr>
          <w:ilvl w:val="0"/>
          <w:numId w:val="11"/>
        </w:numPr>
        <w:shd w:val="clear" w:color="auto" w:fill="auto"/>
        <w:tabs>
          <w:tab w:val="left" w:pos="1800"/>
        </w:tabs>
        <w:spacing w:before="0" w:after="0" w:line="274" w:lineRule="exact"/>
        <w:ind w:firstLine="760"/>
        <w:jc w:val="both"/>
      </w:pPr>
      <w:r>
        <w:t>Информация о результатах предоставления услуги размещается в информационно-телекоммуникационных сетях общего пользования, в том числе в сети Интернет, на информационных стендах Учреждения.</w:t>
      </w:r>
    </w:p>
    <w:p w:rsidR="00387AB3" w:rsidRDefault="00FD4C94">
      <w:pPr>
        <w:pStyle w:val="22"/>
        <w:numPr>
          <w:ilvl w:val="0"/>
          <w:numId w:val="11"/>
        </w:numPr>
        <w:shd w:val="clear" w:color="auto" w:fill="auto"/>
        <w:tabs>
          <w:tab w:val="left" w:pos="1800"/>
        </w:tabs>
        <w:spacing w:before="0" w:after="0" w:line="274" w:lineRule="exact"/>
        <w:ind w:firstLine="760"/>
        <w:jc w:val="both"/>
      </w:pPr>
      <w:r>
        <w:t>На информационных стендах в помещении, предназначенном для приема документов для предоставления муниципальной услуги, и Интернет-сайте Учреждения размещается следующая информация:</w:t>
      </w:r>
    </w:p>
    <w:p w:rsidR="00387AB3" w:rsidRDefault="00FD4C94">
      <w:pPr>
        <w:pStyle w:val="22"/>
        <w:numPr>
          <w:ilvl w:val="0"/>
          <w:numId w:val="2"/>
        </w:numPr>
        <w:shd w:val="clear" w:color="auto" w:fill="auto"/>
        <w:tabs>
          <w:tab w:val="left" w:pos="960"/>
        </w:tabs>
        <w:spacing w:before="0" w:after="0" w:line="274" w:lineRule="exact"/>
        <w:ind w:firstLine="760"/>
        <w:jc w:val="both"/>
      </w:pPr>
      <w:r>
        <w:t>извлечения из законодательных и иных нормативных правовых актов, содержащих нормы, регулирующие предоставление услуги;</w:t>
      </w:r>
    </w:p>
    <w:p w:rsidR="00387AB3" w:rsidRDefault="00FD4C94">
      <w:pPr>
        <w:pStyle w:val="22"/>
        <w:numPr>
          <w:ilvl w:val="0"/>
          <w:numId w:val="2"/>
        </w:numPr>
        <w:shd w:val="clear" w:color="auto" w:fill="auto"/>
        <w:tabs>
          <w:tab w:val="left" w:pos="975"/>
        </w:tabs>
        <w:spacing w:before="0" w:after="0" w:line="274" w:lineRule="exact"/>
        <w:ind w:firstLine="760"/>
        <w:jc w:val="both"/>
      </w:pPr>
      <w:r>
        <w:t>текст Регламента с приложениями (полная версия на Интернет-сайте и извлечения, включая формы заявлений, на информационных стендах);</w:t>
      </w:r>
    </w:p>
    <w:p w:rsidR="00387AB3" w:rsidRDefault="00FD4C94">
      <w:pPr>
        <w:pStyle w:val="22"/>
        <w:numPr>
          <w:ilvl w:val="0"/>
          <w:numId w:val="2"/>
        </w:numPr>
        <w:shd w:val="clear" w:color="auto" w:fill="auto"/>
        <w:tabs>
          <w:tab w:val="left" w:pos="1015"/>
        </w:tabs>
        <w:spacing w:before="0" w:after="0" w:line="274" w:lineRule="exact"/>
        <w:ind w:firstLine="760"/>
        <w:jc w:val="both"/>
      </w:pPr>
      <w:r>
        <w:t>блок-схема и краткое описание порядка предоставления услуги;</w:t>
      </w:r>
    </w:p>
    <w:p w:rsidR="00387AB3" w:rsidRDefault="00FD4C94">
      <w:pPr>
        <w:pStyle w:val="22"/>
        <w:numPr>
          <w:ilvl w:val="0"/>
          <w:numId w:val="2"/>
        </w:numPr>
        <w:shd w:val="clear" w:color="auto" w:fill="auto"/>
        <w:tabs>
          <w:tab w:val="left" w:pos="1015"/>
        </w:tabs>
        <w:spacing w:before="0" w:after="0" w:line="274" w:lineRule="exact"/>
        <w:ind w:firstLine="760"/>
        <w:jc w:val="both"/>
      </w:pPr>
      <w:r>
        <w:t>перечень процедур;</w:t>
      </w:r>
    </w:p>
    <w:p w:rsidR="00387AB3" w:rsidRDefault="00FD4C94">
      <w:pPr>
        <w:pStyle w:val="22"/>
        <w:numPr>
          <w:ilvl w:val="0"/>
          <w:numId w:val="2"/>
        </w:numPr>
        <w:shd w:val="clear" w:color="auto" w:fill="auto"/>
        <w:tabs>
          <w:tab w:val="left" w:pos="1015"/>
        </w:tabs>
        <w:spacing w:before="0" w:after="0" w:line="274" w:lineRule="exact"/>
        <w:ind w:firstLine="760"/>
        <w:jc w:val="both"/>
      </w:pPr>
      <w:r>
        <w:t>перечень документов, необходимых для принятия решения;</w:t>
      </w:r>
    </w:p>
    <w:p w:rsidR="00387AB3" w:rsidRDefault="00FD4C94">
      <w:pPr>
        <w:pStyle w:val="22"/>
        <w:numPr>
          <w:ilvl w:val="0"/>
          <w:numId w:val="2"/>
        </w:numPr>
        <w:shd w:val="clear" w:color="auto" w:fill="auto"/>
        <w:tabs>
          <w:tab w:val="left" w:pos="1015"/>
        </w:tabs>
        <w:spacing w:before="0" w:after="0" w:line="274" w:lineRule="exact"/>
        <w:ind w:firstLine="760"/>
        <w:jc w:val="both"/>
      </w:pPr>
      <w:r>
        <w:t>схема размещения должностных лиц и режим приема ими граждан;</w:t>
      </w:r>
    </w:p>
    <w:p w:rsidR="00387AB3" w:rsidRDefault="00FD4C94">
      <w:pPr>
        <w:pStyle w:val="22"/>
        <w:numPr>
          <w:ilvl w:val="0"/>
          <w:numId w:val="2"/>
        </w:numPr>
        <w:shd w:val="clear" w:color="auto" w:fill="auto"/>
        <w:tabs>
          <w:tab w:val="left" w:pos="1015"/>
        </w:tabs>
        <w:spacing w:before="0" w:after="0" w:line="274" w:lineRule="exact"/>
        <w:ind w:firstLine="760"/>
        <w:jc w:val="both"/>
      </w:pPr>
      <w:r>
        <w:t>основания для отказа в предоставлении услуги;</w:t>
      </w:r>
    </w:p>
    <w:p w:rsidR="00387AB3" w:rsidRDefault="00FD4C94">
      <w:pPr>
        <w:pStyle w:val="22"/>
        <w:numPr>
          <w:ilvl w:val="0"/>
          <w:numId w:val="2"/>
        </w:numPr>
        <w:shd w:val="clear" w:color="auto" w:fill="auto"/>
        <w:tabs>
          <w:tab w:val="left" w:pos="1015"/>
        </w:tabs>
        <w:spacing w:before="0" w:after="0" w:line="274" w:lineRule="exact"/>
        <w:ind w:firstLine="760"/>
        <w:jc w:val="both"/>
      </w:pPr>
      <w:r>
        <w:t>порядок информирования о ходе выполнения услуги;</w:t>
      </w:r>
    </w:p>
    <w:p w:rsidR="00387AB3" w:rsidRDefault="00FD4C94">
      <w:pPr>
        <w:pStyle w:val="22"/>
        <w:numPr>
          <w:ilvl w:val="0"/>
          <w:numId w:val="2"/>
        </w:numPr>
        <w:shd w:val="clear" w:color="auto" w:fill="auto"/>
        <w:tabs>
          <w:tab w:val="left" w:pos="1015"/>
        </w:tabs>
        <w:spacing w:before="0" w:after="0" w:line="274" w:lineRule="exact"/>
        <w:ind w:firstLine="760"/>
        <w:jc w:val="both"/>
      </w:pPr>
      <w:r>
        <w:t>порядок получения консультаций;</w:t>
      </w:r>
    </w:p>
    <w:p w:rsidR="00387AB3" w:rsidRDefault="00FD4C94">
      <w:pPr>
        <w:pStyle w:val="22"/>
        <w:numPr>
          <w:ilvl w:val="0"/>
          <w:numId w:val="2"/>
        </w:numPr>
        <w:shd w:val="clear" w:color="auto" w:fill="auto"/>
        <w:tabs>
          <w:tab w:val="left" w:pos="975"/>
        </w:tabs>
        <w:spacing w:before="0" w:after="0" w:line="274" w:lineRule="exact"/>
        <w:ind w:firstLine="760"/>
        <w:jc w:val="both"/>
      </w:pPr>
      <w:r>
        <w:t>порядок обжалования решений, действий или бездействия работников Учреждения, предоставляющих услугу.</w:t>
      </w:r>
    </w:p>
    <w:p w:rsidR="00387AB3" w:rsidRDefault="00FD4C94">
      <w:pPr>
        <w:pStyle w:val="22"/>
        <w:numPr>
          <w:ilvl w:val="0"/>
          <w:numId w:val="11"/>
        </w:numPr>
        <w:shd w:val="clear" w:color="auto" w:fill="auto"/>
        <w:tabs>
          <w:tab w:val="left" w:pos="1656"/>
        </w:tabs>
        <w:spacing w:before="0" w:after="0" w:line="274" w:lineRule="exact"/>
        <w:ind w:firstLine="760"/>
        <w:jc w:val="both"/>
      </w:pPr>
      <w:r>
        <w:t>При ответах на телефонные звонки и устные обращения работники Учреждения подробно и в вежливой (корректной) форме информиручот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лица, принявшего телефонный звонок.</w:t>
      </w:r>
    </w:p>
    <w:p w:rsidR="00387AB3" w:rsidRDefault="00FD4C94">
      <w:pPr>
        <w:pStyle w:val="22"/>
        <w:shd w:val="clear" w:color="auto" w:fill="auto"/>
        <w:spacing w:before="0" w:after="0" w:line="274" w:lineRule="exact"/>
        <w:ind w:firstLine="760"/>
        <w:jc w:val="both"/>
      </w:pPr>
      <w:r>
        <w:t>Время разговора не должно превышать 10 минут.</w:t>
      </w:r>
    </w:p>
    <w:p w:rsidR="00387AB3" w:rsidRDefault="00FD4C94">
      <w:pPr>
        <w:pStyle w:val="22"/>
        <w:shd w:val="clear" w:color="auto" w:fill="auto"/>
        <w:spacing w:before="0" w:after="0" w:line="274" w:lineRule="exact"/>
        <w:ind w:firstLine="760"/>
        <w:jc w:val="both"/>
      </w:pPr>
      <w:r>
        <w:t>При невозможности работника Учреждения,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заявителю должен быть сообщен телефонный номер, по которому можно получить необходимую информацию.</w:t>
      </w:r>
    </w:p>
    <w:p w:rsidR="00387AB3" w:rsidRDefault="00FD4C94">
      <w:pPr>
        <w:pStyle w:val="22"/>
        <w:numPr>
          <w:ilvl w:val="0"/>
          <w:numId w:val="11"/>
        </w:numPr>
        <w:shd w:val="clear" w:color="auto" w:fill="auto"/>
        <w:tabs>
          <w:tab w:val="left" w:pos="1654"/>
        </w:tabs>
        <w:spacing w:before="0" w:after="0" w:line="274" w:lineRule="exact"/>
        <w:ind w:firstLine="760"/>
        <w:jc w:val="both"/>
      </w:pPr>
      <w:r>
        <w:t>Информация об отказе в предоставлении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87AB3" w:rsidRDefault="00FD4C94">
      <w:pPr>
        <w:pStyle w:val="22"/>
        <w:numPr>
          <w:ilvl w:val="0"/>
          <w:numId w:val="11"/>
        </w:numPr>
        <w:shd w:val="clear" w:color="auto" w:fill="auto"/>
        <w:tabs>
          <w:tab w:val="left" w:pos="1663"/>
        </w:tabs>
        <w:spacing w:before="0" w:after="0" w:line="274" w:lineRule="exact"/>
        <w:ind w:firstLine="760"/>
        <w:jc w:val="both"/>
      </w:pPr>
      <w:r>
        <w:t>Консультации (справки) по вопросам предоставления услуги предоставляются работниками Учреждения.</w:t>
      </w:r>
    </w:p>
    <w:p w:rsidR="00387AB3" w:rsidRDefault="00FD4C94">
      <w:pPr>
        <w:pStyle w:val="22"/>
        <w:shd w:val="clear" w:color="auto" w:fill="auto"/>
        <w:spacing w:before="0" w:after="0" w:line="274" w:lineRule="exact"/>
        <w:ind w:firstLine="760"/>
        <w:jc w:val="both"/>
      </w:pPr>
      <w:r>
        <w:t>Консультации предоставляются по следующим вопросам:</w:t>
      </w:r>
    </w:p>
    <w:p w:rsidR="00387AB3" w:rsidRDefault="00FD4C94">
      <w:pPr>
        <w:pStyle w:val="22"/>
        <w:numPr>
          <w:ilvl w:val="0"/>
          <w:numId w:val="2"/>
        </w:numPr>
        <w:shd w:val="clear" w:color="auto" w:fill="auto"/>
        <w:tabs>
          <w:tab w:val="left" w:pos="1003"/>
        </w:tabs>
        <w:spacing w:before="0" w:after="0" w:line="274" w:lineRule="exact"/>
        <w:ind w:firstLine="760"/>
        <w:jc w:val="both"/>
      </w:pPr>
      <w:r>
        <w:t>необходимого перечня документов, предоставляемых для получения услуги;</w:t>
      </w:r>
    </w:p>
    <w:p w:rsidR="00387AB3" w:rsidRDefault="00FD4C94">
      <w:pPr>
        <w:pStyle w:val="22"/>
        <w:numPr>
          <w:ilvl w:val="0"/>
          <w:numId w:val="2"/>
        </w:numPr>
        <w:shd w:val="clear" w:color="auto" w:fill="auto"/>
        <w:tabs>
          <w:tab w:val="left" w:pos="1003"/>
        </w:tabs>
        <w:spacing w:before="0" w:after="0" w:line="274" w:lineRule="exact"/>
        <w:ind w:firstLine="760"/>
        <w:jc w:val="both"/>
      </w:pPr>
      <w:r>
        <w:t>сроков предоставления услуги;</w:t>
      </w:r>
    </w:p>
    <w:p w:rsidR="00387AB3" w:rsidRDefault="00FD4C94">
      <w:pPr>
        <w:pStyle w:val="22"/>
        <w:numPr>
          <w:ilvl w:val="0"/>
          <w:numId w:val="2"/>
        </w:numPr>
        <w:shd w:val="clear" w:color="auto" w:fill="auto"/>
        <w:tabs>
          <w:tab w:val="left" w:pos="965"/>
        </w:tabs>
        <w:spacing w:before="0" w:after="0" w:line="274" w:lineRule="exact"/>
        <w:ind w:firstLine="760"/>
        <w:jc w:val="both"/>
      </w:pPr>
      <w:r>
        <w:t xml:space="preserve">порядка обжалования действий (бездействия) и решений, осуществляемых и принимаемых в </w:t>
      </w:r>
      <w:r>
        <w:lastRenderedPageBreak/>
        <w:t>ходе предоставления услуги.</w:t>
      </w:r>
    </w:p>
    <w:p w:rsidR="00387AB3" w:rsidRDefault="00FD4C94">
      <w:pPr>
        <w:pStyle w:val="22"/>
        <w:shd w:val="clear" w:color="auto" w:fill="auto"/>
        <w:spacing w:before="0" w:after="0" w:line="274" w:lineRule="exact"/>
        <w:ind w:firstLine="760"/>
        <w:jc w:val="both"/>
      </w:pPr>
      <w:r>
        <w:t>Консультации предоставляются при личном обращении, посредством Интернет-сайта, телефона или электронной почты.</w:t>
      </w:r>
    </w:p>
    <w:p w:rsidR="00387AB3" w:rsidRDefault="00FD4C94">
      <w:pPr>
        <w:pStyle w:val="22"/>
        <w:shd w:val="clear" w:color="auto" w:fill="auto"/>
        <w:spacing w:before="0" w:after="0" w:line="274" w:lineRule="exact"/>
        <w:ind w:firstLine="760"/>
        <w:jc w:val="both"/>
      </w:pPr>
      <w:r>
        <w:t>Консультирование заявителей по вопросам предоставления услуги осуществляется бесплатно.</w:t>
      </w:r>
    </w:p>
    <w:p w:rsidR="00387AB3" w:rsidRDefault="00FD4C94">
      <w:pPr>
        <w:pStyle w:val="22"/>
        <w:shd w:val="clear" w:color="auto" w:fill="auto"/>
        <w:spacing w:before="0" w:after="0" w:line="274" w:lineRule="exact"/>
        <w:ind w:firstLine="760"/>
        <w:jc w:val="both"/>
      </w:pPr>
      <w:r>
        <w:t>При консультировании заявителей по электронной почте ответ должен быть направлен в течение 30 (тридцати) календарных дней, исчисляемых со дня, следующего за днем поступления соответствующего заявления.</w:t>
      </w:r>
    </w:p>
    <w:p w:rsidR="00387AB3" w:rsidRDefault="00FD4C94">
      <w:pPr>
        <w:pStyle w:val="22"/>
        <w:numPr>
          <w:ilvl w:val="0"/>
          <w:numId w:val="9"/>
        </w:numPr>
        <w:shd w:val="clear" w:color="auto" w:fill="auto"/>
        <w:tabs>
          <w:tab w:val="left" w:pos="1396"/>
        </w:tabs>
        <w:spacing w:before="0" w:after="0" w:line="274" w:lineRule="exact"/>
        <w:ind w:firstLine="760"/>
        <w:jc w:val="both"/>
      </w:pPr>
      <w:r>
        <w:t>Показатели доступности и качества услуг.</w:t>
      </w:r>
    </w:p>
    <w:p w:rsidR="00387AB3" w:rsidRDefault="00FD4C94">
      <w:pPr>
        <w:pStyle w:val="22"/>
        <w:numPr>
          <w:ilvl w:val="0"/>
          <w:numId w:val="12"/>
        </w:numPr>
        <w:shd w:val="clear" w:color="auto" w:fill="auto"/>
        <w:tabs>
          <w:tab w:val="left" w:pos="1579"/>
        </w:tabs>
        <w:spacing w:before="0" w:after="0" w:line="274" w:lineRule="exact"/>
        <w:ind w:firstLine="760"/>
        <w:jc w:val="both"/>
      </w:pPr>
      <w:r>
        <w:t>Показателями доступности услуги являются:</w:t>
      </w:r>
    </w:p>
    <w:p w:rsidR="00387AB3" w:rsidRDefault="00FD4C94">
      <w:pPr>
        <w:pStyle w:val="22"/>
        <w:shd w:val="clear" w:color="auto" w:fill="auto"/>
        <w:tabs>
          <w:tab w:val="left" w:pos="1108"/>
        </w:tabs>
        <w:spacing w:before="0" w:after="0" w:line="274" w:lineRule="exact"/>
        <w:ind w:firstLine="760"/>
        <w:jc w:val="both"/>
      </w:pPr>
      <w:r>
        <w:t>а)</w:t>
      </w:r>
      <w:r>
        <w:tab/>
        <w:t>пространственная доступность к местам предоставления услуги;</w:t>
      </w:r>
    </w:p>
    <w:p w:rsidR="00387AB3" w:rsidRDefault="00FD4C94">
      <w:pPr>
        <w:pStyle w:val="22"/>
        <w:shd w:val="clear" w:color="auto" w:fill="auto"/>
        <w:tabs>
          <w:tab w:val="left" w:pos="1083"/>
        </w:tabs>
        <w:spacing w:before="0" w:after="0" w:line="274" w:lineRule="exact"/>
        <w:ind w:firstLine="760"/>
        <w:jc w:val="both"/>
      </w:pPr>
      <w:r>
        <w:t>б)</w:t>
      </w:r>
      <w:r>
        <w:tab/>
        <w:t>возможность выбора способа обращения и получения услуги (по электронной почте, при личном обращении).</w:t>
      </w:r>
    </w:p>
    <w:p w:rsidR="00387AB3" w:rsidRDefault="00FD4C94">
      <w:pPr>
        <w:pStyle w:val="22"/>
        <w:numPr>
          <w:ilvl w:val="0"/>
          <w:numId w:val="12"/>
        </w:numPr>
        <w:shd w:val="clear" w:color="auto" w:fill="auto"/>
        <w:tabs>
          <w:tab w:val="left" w:pos="1588"/>
        </w:tabs>
        <w:spacing w:before="0" w:after="0" w:line="274" w:lineRule="exact"/>
        <w:ind w:firstLine="760"/>
        <w:jc w:val="both"/>
      </w:pPr>
      <w:r>
        <w:t>Показателями качества услуги являются:</w:t>
      </w:r>
    </w:p>
    <w:p w:rsidR="00387AB3" w:rsidRDefault="00FD4C94">
      <w:pPr>
        <w:pStyle w:val="22"/>
        <w:shd w:val="clear" w:color="auto" w:fill="auto"/>
        <w:tabs>
          <w:tab w:val="left" w:pos="1108"/>
        </w:tabs>
        <w:spacing w:before="0" w:after="0" w:line="274" w:lineRule="exact"/>
        <w:ind w:firstLine="760"/>
        <w:jc w:val="both"/>
      </w:pPr>
      <w:r>
        <w:t>а)</w:t>
      </w:r>
      <w:r>
        <w:tab/>
        <w:t>соблюдение срока предоставления услуги;</w:t>
      </w:r>
    </w:p>
    <w:p w:rsidR="00387AB3" w:rsidRDefault="00FD4C94">
      <w:pPr>
        <w:pStyle w:val="22"/>
        <w:shd w:val="clear" w:color="auto" w:fill="auto"/>
        <w:tabs>
          <w:tab w:val="left" w:pos="1123"/>
        </w:tabs>
        <w:spacing w:before="0" w:after="0" w:line="274" w:lineRule="exact"/>
        <w:ind w:firstLine="760"/>
        <w:jc w:val="both"/>
      </w:pPr>
      <w:r>
        <w:t>б)</w:t>
      </w:r>
      <w:r>
        <w:tab/>
        <w:t>соблюдение сроков ожидания в очереди при подаче и получении документов;</w:t>
      </w:r>
    </w:p>
    <w:p w:rsidR="00387AB3" w:rsidRDefault="00FD4C94">
      <w:pPr>
        <w:pStyle w:val="22"/>
        <w:shd w:val="clear" w:color="auto" w:fill="auto"/>
        <w:tabs>
          <w:tab w:val="left" w:pos="1078"/>
        </w:tabs>
        <w:spacing w:before="0" w:after="244" w:line="278" w:lineRule="exact"/>
        <w:ind w:firstLine="760"/>
        <w:jc w:val="both"/>
      </w:pPr>
      <w:r>
        <w:t>в)</w:t>
      </w:r>
      <w:r>
        <w:tab/>
        <w:t>отсутствие поданных в установленном порядке жалоб на решения, действия (бездействие), принятые и осуществленные при предоставлении услуги.</w:t>
      </w:r>
    </w:p>
    <w:p w:rsidR="00387AB3" w:rsidRDefault="00FD4C94">
      <w:pPr>
        <w:pStyle w:val="22"/>
        <w:shd w:val="clear" w:color="auto" w:fill="auto"/>
        <w:spacing w:before="0" w:after="236" w:line="274" w:lineRule="exact"/>
      </w:pPr>
      <w:r>
        <w:t>3. Состав, последовательность и сроки выполнения процедур (действий),</w:t>
      </w:r>
      <w:r>
        <w:br/>
        <w:t>требования к порядку их выполнения, в том числе особенности выполнения</w:t>
      </w:r>
      <w:r>
        <w:br/>
        <w:t>процедур (действий) в электронной форме</w:t>
      </w:r>
    </w:p>
    <w:p w:rsidR="00387AB3" w:rsidRDefault="00FD4C94">
      <w:pPr>
        <w:pStyle w:val="22"/>
        <w:numPr>
          <w:ilvl w:val="0"/>
          <w:numId w:val="13"/>
        </w:numPr>
        <w:shd w:val="clear" w:color="auto" w:fill="auto"/>
        <w:tabs>
          <w:tab w:val="left" w:pos="1257"/>
        </w:tabs>
        <w:spacing w:before="0" w:after="0" w:line="278" w:lineRule="exact"/>
        <w:ind w:firstLine="760"/>
        <w:jc w:val="both"/>
      </w:pPr>
      <w:r>
        <w:t>Предоставление услуги включает в себя последовательность следующих процедур (действий):</w:t>
      </w:r>
    </w:p>
    <w:p w:rsidR="00387AB3" w:rsidRDefault="00FD4C94">
      <w:pPr>
        <w:pStyle w:val="22"/>
        <w:numPr>
          <w:ilvl w:val="0"/>
          <w:numId w:val="2"/>
        </w:numPr>
        <w:shd w:val="clear" w:color="auto" w:fill="auto"/>
        <w:tabs>
          <w:tab w:val="left" w:pos="1007"/>
        </w:tabs>
        <w:spacing w:before="0" w:after="0" w:line="278" w:lineRule="exact"/>
        <w:ind w:firstLine="760"/>
        <w:jc w:val="both"/>
      </w:pPr>
      <w:r>
        <w:t>прием и регистрация заявления;</w:t>
      </w:r>
    </w:p>
    <w:p w:rsidR="00387AB3" w:rsidRDefault="00FD4C94">
      <w:pPr>
        <w:pStyle w:val="22"/>
        <w:numPr>
          <w:ilvl w:val="0"/>
          <w:numId w:val="2"/>
        </w:numPr>
        <w:shd w:val="clear" w:color="auto" w:fill="auto"/>
        <w:tabs>
          <w:tab w:val="left" w:pos="1007"/>
        </w:tabs>
        <w:spacing w:before="0" w:after="0" w:line="278" w:lineRule="exact"/>
        <w:ind w:firstLine="760"/>
        <w:jc w:val="both"/>
      </w:pPr>
      <w:r>
        <w:t>прием заявителей, выдача уведомлений о приеме документов;</w:t>
      </w:r>
    </w:p>
    <w:p w:rsidR="00387AB3" w:rsidRDefault="00FD4C94">
      <w:pPr>
        <w:pStyle w:val="22"/>
        <w:numPr>
          <w:ilvl w:val="0"/>
          <w:numId w:val="2"/>
        </w:numPr>
        <w:shd w:val="clear" w:color="auto" w:fill="auto"/>
        <w:tabs>
          <w:tab w:val="left" w:pos="967"/>
        </w:tabs>
        <w:spacing w:before="0" w:after="0" w:line="278" w:lineRule="exact"/>
        <w:ind w:firstLine="760"/>
        <w:jc w:val="both"/>
      </w:pPr>
      <w:r>
        <w:t>принятие решения о зачислении или об отказе в зачислении в Учреждение, переносе сроков рассмотрения заявления.</w:t>
      </w:r>
    </w:p>
    <w:p w:rsidR="00387AB3" w:rsidRDefault="00FD4C94">
      <w:pPr>
        <w:pStyle w:val="22"/>
        <w:shd w:val="clear" w:color="auto" w:fill="auto"/>
        <w:spacing w:before="0" w:after="0" w:line="274" w:lineRule="exact"/>
        <w:ind w:firstLine="760"/>
        <w:jc w:val="both"/>
      </w:pPr>
      <w:r>
        <w:t>Блок-схема предоставления услуги приведена в приложении № 2 к Регламенту.</w:t>
      </w:r>
    </w:p>
    <w:p w:rsidR="00387AB3" w:rsidRDefault="00FD4C94">
      <w:pPr>
        <w:pStyle w:val="22"/>
        <w:numPr>
          <w:ilvl w:val="0"/>
          <w:numId w:val="13"/>
        </w:numPr>
        <w:shd w:val="clear" w:color="auto" w:fill="auto"/>
        <w:tabs>
          <w:tab w:val="left" w:pos="1281"/>
        </w:tabs>
        <w:spacing w:before="0" w:after="0" w:line="274" w:lineRule="exact"/>
        <w:ind w:firstLine="760"/>
        <w:jc w:val="both"/>
      </w:pPr>
      <w:r>
        <w:t>Прием и регистрация заявления.</w:t>
      </w:r>
    </w:p>
    <w:p w:rsidR="00387AB3" w:rsidRDefault="00FD4C94">
      <w:pPr>
        <w:pStyle w:val="22"/>
        <w:numPr>
          <w:ilvl w:val="0"/>
          <w:numId w:val="14"/>
        </w:numPr>
        <w:shd w:val="clear" w:color="auto" w:fill="auto"/>
        <w:tabs>
          <w:tab w:val="left" w:pos="1423"/>
        </w:tabs>
        <w:spacing w:before="0" w:after="0" w:line="274" w:lineRule="exact"/>
        <w:ind w:firstLine="760"/>
        <w:jc w:val="both"/>
      </w:pPr>
      <w:r>
        <w:t>Юридическим фактом, являющимся основанием для начала процедуры, является личное обращение заявителя в Учреждение с заявлением о приеме в Учреждение или направление заявления в электронном виде через ЕПГУ, посредством электронной почты, а также направление заявления в Учреждение почтовым отправлением.</w:t>
      </w:r>
    </w:p>
    <w:p w:rsidR="00387AB3" w:rsidRDefault="00FD4C94">
      <w:pPr>
        <w:pStyle w:val="22"/>
        <w:shd w:val="clear" w:color="auto" w:fill="auto"/>
        <w:spacing w:before="0" w:after="0" w:line="274" w:lineRule="exact"/>
        <w:ind w:firstLine="760"/>
        <w:jc w:val="both"/>
      </w:pPr>
      <w:r>
        <w:t>Заявитель несет ответственность за достоверность предоставляемых в заявлении сведений.</w:t>
      </w:r>
    </w:p>
    <w:p w:rsidR="00387AB3" w:rsidRDefault="00FD4C94">
      <w:pPr>
        <w:pStyle w:val="22"/>
        <w:numPr>
          <w:ilvl w:val="0"/>
          <w:numId w:val="14"/>
        </w:numPr>
        <w:shd w:val="clear" w:color="auto" w:fill="auto"/>
        <w:tabs>
          <w:tab w:val="left" w:pos="1398"/>
        </w:tabs>
        <w:spacing w:before="0" w:after="0" w:line="274" w:lineRule="exact"/>
        <w:ind w:firstLine="760"/>
        <w:jc w:val="both"/>
      </w:pPr>
      <w:r>
        <w:t>При поступлении заявления в Учреждение работник Учреждения, ответственный за прием и регистрацию заявлений, регистрирует заявление путем проставления регистрационного номера и даты регистрации, а также занесением в электронный реестр заявлений Учреждения.</w:t>
      </w:r>
    </w:p>
    <w:p w:rsidR="00387AB3" w:rsidRDefault="00FD4C94">
      <w:pPr>
        <w:pStyle w:val="22"/>
        <w:shd w:val="clear" w:color="auto" w:fill="auto"/>
        <w:spacing w:before="0" w:after="0" w:line="274" w:lineRule="exact"/>
        <w:ind w:firstLine="760"/>
        <w:jc w:val="both"/>
      </w:pPr>
      <w:r>
        <w:t>Регистрация заявления в форме электронного документа осуществляется в электронном реестре заявлений Учреждения. После регистрации заявления в форме электронного документа заявителю в течение 7 рабочих дней направляется уведомление с указанием присвоенного заявлению номера и приглашением в Учреждение для подтверждения документов.</w:t>
      </w:r>
    </w:p>
    <w:p w:rsidR="00387AB3" w:rsidRDefault="00FD4C94">
      <w:pPr>
        <w:pStyle w:val="22"/>
        <w:numPr>
          <w:ilvl w:val="0"/>
          <w:numId w:val="14"/>
        </w:numPr>
        <w:shd w:val="clear" w:color="auto" w:fill="auto"/>
        <w:tabs>
          <w:tab w:val="left" w:pos="1531"/>
        </w:tabs>
        <w:spacing w:before="0" w:after="0" w:line="274" w:lineRule="exact"/>
        <w:ind w:firstLine="760"/>
        <w:jc w:val="both"/>
      </w:pPr>
      <w:r>
        <w:t>После регистрации заявление передается в порядке делопроизводства руководителю Учреждения. Руководитель Учреждения в соответствии со своей компетенцией передает заявление для исполнения работнику Учреждения.</w:t>
      </w:r>
    </w:p>
    <w:p w:rsidR="00387AB3" w:rsidRDefault="00FD4C94">
      <w:pPr>
        <w:pStyle w:val="22"/>
        <w:numPr>
          <w:ilvl w:val="0"/>
          <w:numId w:val="14"/>
        </w:numPr>
        <w:shd w:val="clear" w:color="auto" w:fill="auto"/>
        <w:tabs>
          <w:tab w:val="left" w:pos="1438"/>
        </w:tabs>
        <w:spacing w:before="0" w:after="0" w:line="274" w:lineRule="exact"/>
        <w:ind w:firstLine="760"/>
        <w:jc w:val="both"/>
      </w:pPr>
      <w:r>
        <w:t>Максимальный срок выполнения действия составляет 1 рабочий день.</w:t>
      </w:r>
    </w:p>
    <w:p w:rsidR="00387AB3" w:rsidRDefault="00FD4C94">
      <w:pPr>
        <w:pStyle w:val="22"/>
        <w:numPr>
          <w:ilvl w:val="0"/>
          <w:numId w:val="14"/>
        </w:numPr>
        <w:shd w:val="clear" w:color="auto" w:fill="auto"/>
        <w:tabs>
          <w:tab w:val="left" w:pos="1438"/>
        </w:tabs>
        <w:spacing w:before="0" w:after="0" w:line="274" w:lineRule="exact"/>
        <w:ind w:firstLine="760"/>
        <w:jc w:val="both"/>
      </w:pPr>
      <w:r>
        <w:t>Заявитель вправе подать заявление в несколько Учреждений.</w:t>
      </w:r>
    </w:p>
    <w:p w:rsidR="00387AB3" w:rsidRDefault="00FD4C94">
      <w:pPr>
        <w:pStyle w:val="22"/>
        <w:numPr>
          <w:ilvl w:val="0"/>
          <w:numId w:val="14"/>
        </w:numPr>
        <w:shd w:val="clear" w:color="auto" w:fill="auto"/>
        <w:tabs>
          <w:tab w:val="left" w:pos="1438"/>
        </w:tabs>
        <w:spacing w:before="0" w:after="0" w:line="274" w:lineRule="exact"/>
        <w:ind w:firstLine="760"/>
        <w:jc w:val="both"/>
      </w:pPr>
      <w:r>
        <w:t>Результатом процедуры является поступление заявления в Учреждение.</w:t>
      </w:r>
    </w:p>
    <w:p w:rsidR="00387AB3" w:rsidRDefault="00FD4C94">
      <w:pPr>
        <w:pStyle w:val="22"/>
        <w:numPr>
          <w:ilvl w:val="0"/>
          <w:numId w:val="14"/>
        </w:numPr>
        <w:shd w:val="clear" w:color="auto" w:fill="auto"/>
        <w:tabs>
          <w:tab w:val="left" w:pos="1407"/>
        </w:tabs>
        <w:spacing w:before="0" w:after="0" w:line="274" w:lineRule="exact"/>
        <w:ind w:firstLine="760"/>
        <w:jc w:val="both"/>
      </w:pPr>
      <w:r>
        <w:t>Способ фиксации результата процедуры: при подаче заявления через ЕПГУ - регистрация заявления в электронном реестре Учреждения и направление уведомления; при подаче заявления в Учреждение - регистрация в журнале регистрации заявлений в день обращения и в электронном реестре заявлений Учреждения.</w:t>
      </w:r>
    </w:p>
    <w:p w:rsidR="00387AB3" w:rsidRDefault="00FD4C94">
      <w:pPr>
        <w:pStyle w:val="22"/>
        <w:shd w:val="clear" w:color="auto" w:fill="auto"/>
        <w:spacing w:before="0" w:after="0" w:line="274" w:lineRule="exact"/>
        <w:ind w:firstLine="760"/>
        <w:jc w:val="both"/>
      </w:pPr>
      <w:r>
        <w:t>3.3. Прием заявителей, выдача уведомлений о приеме документов.</w:t>
      </w:r>
    </w:p>
    <w:p w:rsidR="00387AB3" w:rsidRDefault="00FD4C94">
      <w:pPr>
        <w:pStyle w:val="22"/>
        <w:numPr>
          <w:ilvl w:val="0"/>
          <w:numId w:val="15"/>
        </w:numPr>
        <w:shd w:val="clear" w:color="auto" w:fill="auto"/>
        <w:tabs>
          <w:tab w:val="left" w:pos="1393"/>
        </w:tabs>
        <w:spacing w:before="0" w:after="0" w:line="274" w:lineRule="exact"/>
        <w:ind w:firstLine="760"/>
        <w:jc w:val="both"/>
      </w:pPr>
      <w:r>
        <w:lastRenderedPageBreak/>
        <w:t>Юридическим фактом, служащим основанием для начала процедуры, является приход заявителя в Учреждение.</w:t>
      </w:r>
    </w:p>
    <w:p w:rsidR="00387AB3" w:rsidRDefault="00FD4C94">
      <w:pPr>
        <w:pStyle w:val="22"/>
        <w:numPr>
          <w:ilvl w:val="0"/>
          <w:numId w:val="15"/>
        </w:numPr>
        <w:shd w:val="clear" w:color="auto" w:fill="auto"/>
        <w:tabs>
          <w:tab w:val="left" w:pos="1403"/>
        </w:tabs>
        <w:spacing w:before="0" w:after="0" w:line="274" w:lineRule="exact"/>
        <w:ind w:firstLine="760"/>
        <w:jc w:val="both"/>
      </w:pPr>
      <w:r>
        <w:t>При направлении заявления в Учреждение через ЕПГУ, посредством электронной почты или почтовым отправлением, документы, указанные в пунктах 2.6.3, 2.6.4 и 2.6.5. Регламента, предъявляются в Учреждение в течение 7 рабочих дней с даты, указанной в уведомлении, направленном заявителю для лиц с закрепленной территории и в срок до 1 июля года начала обучения для лиц с незакрепленной территории.</w:t>
      </w:r>
    </w:p>
    <w:p w:rsidR="00387AB3" w:rsidRDefault="00FD4C94">
      <w:pPr>
        <w:pStyle w:val="22"/>
        <w:numPr>
          <w:ilvl w:val="0"/>
          <w:numId w:val="15"/>
        </w:numPr>
        <w:shd w:val="clear" w:color="auto" w:fill="auto"/>
        <w:tabs>
          <w:tab w:val="left" w:pos="1403"/>
        </w:tabs>
        <w:spacing w:before="0" w:after="0" w:line="274" w:lineRule="exact"/>
        <w:ind w:firstLine="760"/>
        <w:jc w:val="both"/>
      </w:pPr>
      <w:r>
        <w:t>Должностное лицо Учреждения регистрирует полученные документы в журнале приема документов в течение 5 минут после их получения. Заявителю выдается уведомление о приеме документов, заверенное подписью исполнителя и печатью Учреждения.</w:t>
      </w:r>
    </w:p>
    <w:p w:rsidR="00387AB3" w:rsidRDefault="00FD4C94">
      <w:pPr>
        <w:pStyle w:val="22"/>
        <w:shd w:val="clear" w:color="auto" w:fill="auto"/>
        <w:spacing w:before="0" w:after="0" w:line="274" w:lineRule="exact"/>
        <w:ind w:firstLine="760"/>
        <w:jc w:val="both"/>
      </w:pPr>
      <w:r>
        <w:t>В уведомлении о приеме документов указываются следующие сведения:</w:t>
      </w:r>
    </w:p>
    <w:p w:rsidR="00387AB3" w:rsidRDefault="00FD4C94">
      <w:pPr>
        <w:pStyle w:val="22"/>
        <w:numPr>
          <w:ilvl w:val="0"/>
          <w:numId w:val="2"/>
        </w:numPr>
        <w:shd w:val="clear" w:color="auto" w:fill="auto"/>
        <w:tabs>
          <w:tab w:val="left" w:pos="991"/>
        </w:tabs>
        <w:spacing w:before="0" w:after="0" w:line="274" w:lineRule="exact"/>
        <w:ind w:firstLine="760"/>
        <w:jc w:val="both"/>
      </w:pPr>
      <w:r>
        <w:t>фамилия, имя, отчество заявителя;</w:t>
      </w:r>
    </w:p>
    <w:p w:rsidR="00387AB3" w:rsidRDefault="00FD4C94">
      <w:pPr>
        <w:pStyle w:val="22"/>
        <w:numPr>
          <w:ilvl w:val="0"/>
          <w:numId w:val="2"/>
        </w:numPr>
        <w:shd w:val="clear" w:color="auto" w:fill="auto"/>
        <w:tabs>
          <w:tab w:val="left" w:pos="991"/>
        </w:tabs>
        <w:spacing w:before="0" w:after="0" w:line="274" w:lineRule="exact"/>
        <w:ind w:firstLine="760"/>
        <w:jc w:val="both"/>
      </w:pPr>
      <w:r>
        <w:t>наименование Учреждения;</w:t>
      </w:r>
    </w:p>
    <w:p w:rsidR="00387AB3" w:rsidRDefault="00FD4C94">
      <w:pPr>
        <w:pStyle w:val="22"/>
        <w:numPr>
          <w:ilvl w:val="0"/>
          <w:numId w:val="2"/>
        </w:numPr>
        <w:shd w:val="clear" w:color="auto" w:fill="auto"/>
        <w:tabs>
          <w:tab w:val="left" w:pos="951"/>
        </w:tabs>
        <w:spacing w:before="0" w:after="0" w:line="274" w:lineRule="exact"/>
        <w:ind w:firstLine="760"/>
        <w:jc w:val="both"/>
      </w:pPr>
      <w:r>
        <w:t>входящий номер и дата приема документов по журналу приема документов Учреждения и номер в электронном реестре;</w:t>
      </w:r>
    </w:p>
    <w:p w:rsidR="00387AB3" w:rsidRDefault="00FD4C94">
      <w:pPr>
        <w:pStyle w:val="22"/>
        <w:numPr>
          <w:ilvl w:val="0"/>
          <w:numId w:val="2"/>
        </w:numPr>
        <w:shd w:val="clear" w:color="auto" w:fill="auto"/>
        <w:tabs>
          <w:tab w:val="left" w:pos="991"/>
        </w:tabs>
        <w:spacing w:before="0" w:after="0" w:line="274" w:lineRule="exact"/>
        <w:ind w:firstLine="760"/>
        <w:jc w:val="both"/>
      </w:pPr>
      <w:r>
        <w:t>перечень представленных документов и отметка об их получении.</w:t>
      </w:r>
    </w:p>
    <w:p w:rsidR="00387AB3" w:rsidRDefault="00FD4C94">
      <w:pPr>
        <w:pStyle w:val="22"/>
        <w:numPr>
          <w:ilvl w:val="0"/>
          <w:numId w:val="15"/>
        </w:numPr>
        <w:shd w:val="clear" w:color="auto" w:fill="auto"/>
        <w:tabs>
          <w:tab w:val="left" w:pos="1438"/>
        </w:tabs>
        <w:spacing w:before="0" w:after="0" w:line="274" w:lineRule="exact"/>
        <w:ind w:firstLine="760"/>
        <w:jc w:val="both"/>
      </w:pPr>
      <w:r>
        <w:t>Критерием принятия решения в рамках процедуры является:</w:t>
      </w:r>
    </w:p>
    <w:p w:rsidR="00387AB3" w:rsidRDefault="00FD4C94">
      <w:pPr>
        <w:pStyle w:val="22"/>
        <w:numPr>
          <w:ilvl w:val="0"/>
          <w:numId w:val="2"/>
        </w:numPr>
        <w:shd w:val="clear" w:color="auto" w:fill="auto"/>
        <w:tabs>
          <w:tab w:val="left" w:pos="991"/>
        </w:tabs>
        <w:spacing w:before="0" w:after="0" w:line="274" w:lineRule="exact"/>
        <w:ind w:firstLine="760"/>
        <w:jc w:val="both"/>
      </w:pPr>
      <w:r>
        <w:t>соответствие заявителя статусу заявителя;</w:t>
      </w:r>
    </w:p>
    <w:p w:rsidR="00387AB3" w:rsidRDefault="00FD4C94">
      <w:pPr>
        <w:pStyle w:val="22"/>
        <w:numPr>
          <w:ilvl w:val="0"/>
          <w:numId w:val="2"/>
        </w:numPr>
        <w:shd w:val="clear" w:color="auto" w:fill="auto"/>
        <w:tabs>
          <w:tab w:val="left" w:pos="991"/>
        </w:tabs>
        <w:spacing w:before="0" w:after="0" w:line="274" w:lineRule="exact"/>
        <w:ind w:firstLine="760"/>
        <w:jc w:val="both"/>
      </w:pPr>
      <w:r>
        <w:t>предоставление документов, указанных в пунктах 2.6.3, 2.6.4 и 2.6.5. Регламента.</w:t>
      </w:r>
    </w:p>
    <w:p w:rsidR="00387AB3" w:rsidRDefault="00FD4C94">
      <w:pPr>
        <w:pStyle w:val="22"/>
        <w:numPr>
          <w:ilvl w:val="0"/>
          <w:numId w:val="15"/>
        </w:numPr>
        <w:shd w:val="clear" w:color="auto" w:fill="auto"/>
        <w:tabs>
          <w:tab w:val="left" w:pos="1407"/>
        </w:tabs>
        <w:spacing w:before="0" w:after="0" w:line="274" w:lineRule="exact"/>
        <w:ind w:firstLine="760"/>
        <w:jc w:val="both"/>
      </w:pPr>
      <w:r>
        <w:t>Результатом процедуры является выдача уведомления о приеме документов Учреждением либо уведомление о переносе сроков рассмотрения документов о приеме в Учреждение.</w:t>
      </w:r>
    </w:p>
    <w:p w:rsidR="00387AB3" w:rsidRDefault="00FD4C94">
      <w:pPr>
        <w:pStyle w:val="22"/>
        <w:shd w:val="clear" w:color="auto" w:fill="auto"/>
        <w:spacing w:before="0" w:after="0" w:line="274" w:lineRule="exact"/>
        <w:ind w:firstLine="760"/>
        <w:jc w:val="both"/>
      </w:pPr>
      <w:r>
        <w:t>3.4. Принятие решения о зачислении в Учреждение.</w:t>
      </w:r>
    </w:p>
    <w:p w:rsidR="00387AB3" w:rsidRDefault="00FD4C94">
      <w:pPr>
        <w:pStyle w:val="22"/>
        <w:numPr>
          <w:ilvl w:val="0"/>
          <w:numId w:val="16"/>
        </w:numPr>
        <w:shd w:val="clear" w:color="auto" w:fill="auto"/>
        <w:tabs>
          <w:tab w:val="left" w:pos="1398"/>
        </w:tabs>
        <w:spacing w:before="0" w:after="0" w:line="274" w:lineRule="exact"/>
        <w:ind w:firstLine="760"/>
        <w:jc w:val="both"/>
      </w:pPr>
      <w:r>
        <w:t>Юридическим фактом, служащим основанием для начала процедуры, является прием документов в Учреждении.</w:t>
      </w:r>
    </w:p>
    <w:p w:rsidR="00387AB3" w:rsidRDefault="00FD4C94">
      <w:pPr>
        <w:pStyle w:val="22"/>
        <w:numPr>
          <w:ilvl w:val="0"/>
          <w:numId w:val="16"/>
        </w:numPr>
        <w:shd w:val="clear" w:color="auto" w:fill="auto"/>
        <w:tabs>
          <w:tab w:val="left" w:pos="1447"/>
        </w:tabs>
        <w:spacing w:before="0" w:after="0" w:line="274" w:lineRule="exact"/>
        <w:ind w:firstLine="760"/>
        <w:jc w:val="both"/>
      </w:pPr>
      <w:r>
        <w:t>Критерии принятия решения о зачислении в Учреждение.</w:t>
      </w:r>
    </w:p>
    <w:p w:rsidR="00387AB3" w:rsidRDefault="00FD4C94">
      <w:pPr>
        <w:pStyle w:val="22"/>
        <w:shd w:val="clear" w:color="auto" w:fill="auto"/>
        <w:spacing w:before="0" w:after="0" w:line="274" w:lineRule="exact"/>
        <w:ind w:firstLine="760"/>
        <w:jc w:val="both"/>
      </w:pPr>
      <w:r>
        <w:t>3.4.2.1. При принятии решения о приеме в первый класс Учреждения на следующий учебный год руководитель Учреждения руководствуется следующими критериями:</w:t>
      </w:r>
    </w:p>
    <w:p w:rsidR="00387AB3" w:rsidRDefault="00FD4C94">
      <w:pPr>
        <w:pStyle w:val="22"/>
        <w:numPr>
          <w:ilvl w:val="0"/>
          <w:numId w:val="2"/>
        </w:numPr>
        <w:shd w:val="clear" w:color="auto" w:fill="auto"/>
        <w:tabs>
          <w:tab w:val="left" w:pos="918"/>
        </w:tabs>
        <w:spacing w:before="0" w:after="0" w:line="274" w:lineRule="exact"/>
        <w:ind w:firstLine="760"/>
        <w:jc w:val="both"/>
      </w:pPr>
      <w:r>
        <w:t>для детей, проживающих на закрепленной территории - проживание ребенка на территории, закрепленной за Учреждением, наличие подтверждающих документов в Учреждении, очередность в электронном реестре, соблюдение сроков предоставления документов в Учреждение, указанных в уведомлении, наличие свободных мест в Учреждении;</w:t>
      </w:r>
    </w:p>
    <w:p w:rsidR="00387AB3" w:rsidRDefault="00FD4C94">
      <w:pPr>
        <w:pStyle w:val="22"/>
        <w:numPr>
          <w:ilvl w:val="0"/>
          <w:numId w:val="2"/>
        </w:numPr>
        <w:shd w:val="clear" w:color="auto" w:fill="auto"/>
        <w:tabs>
          <w:tab w:val="left" w:pos="913"/>
        </w:tabs>
        <w:spacing w:before="0" w:after="0" w:line="274" w:lineRule="exact"/>
        <w:ind w:firstLine="760"/>
        <w:jc w:val="both"/>
      </w:pPr>
      <w:r>
        <w:t>для детей, не проживающих на закрепленной территории - наличие свободных мест в Учреждении, дата и время подачи заявления, предоставленные документы в Учреждение.</w:t>
      </w:r>
    </w:p>
    <w:p w:rsidR="00387AB3" w:rsidRDefault="00FD4C94">
      <w:pPr>
        <w:pStyle w:val="22"/>
        <w:numPr>
          <w:ilvl w:val="0"/>
          <w:numId w:val="17"/>
        </w:numPr>
        <w:shd w:val="clear" w:color="auto" w:fill="auto"/>
        <w:tabs>
          <w:tab w:val="left" w:pos="1546"/>
        </w:tabs>
        <w:spacing w:before="0" w:after="0" w:line="274" w:lineRule="exact"/>
        <w:ind w:firstLine="760"/>
        <w:jc w:val="both"/>
      </w:pPr>
      <w:r>
        <w:t>При принятии решения о приеме детей, поступающих в первые-одиннадцатые (двенадцатые) классы в текущем учебном году руководитель Учреждения руководствуется наличием свободных мест в Учреждении.</w:t>
      </w:r>
    </w:p>
    <w:p w:rsidR="00387AB3" w:rsidRDefault="00FD4C94">
      <w:pPr>
        <w:pStyle w:val="22"/>
        <w:numPr>
          <w:ilvl w:val="0"/>
          <w:numId w:val="17"/>
        </w:numPr>
        <w:shd w:val="clear" w:color="auto" w:fill="auto"/>
        <w:spacing w:before="0" w:after="0" w:line="274" w:lineRule="exact"/>
        <w:ind w:firstLine="760"/>
        <w:jc w:val="both"/>
      </w:pPr>
      <w:r>
        <w:t xml:space="preserve"> При принятии решения о приеме в классы компенсирующего обучения Учреждения руководитель Учреждения учитывает наличие рекомендации психолого-медико</w:t>
      </w:r>
      <w:r>
        <w:softHyphen/>
        <w:t>педагогической комиссии и наличие свободных мест в Учреждении.</w:t>
      </w:r>
    </w:p>
    <w:p w:rsidR="00387AB3" w:rsidRDefault="00FD4C94">
      <w:pPr>
        <w:pStyle w:val="22"/>
        <w:numPr>
          <w:ilvl w:val="0"/>
          <w:numId w:val="16"/>
        </w:numPr>
        <w:shd w:val="clear" w:color="auto" w:fill="auto"/>
        <w:tabs>
          <w:tab w:val="left" w:pos="1551"/>
        </w:tabs>
        <w:spacing w:before="0" w:after="0" w:line="274" w:lineRule="exact"/>
        <w:ind w:firstLine="760"/>
        <w:jc w:val="both"/>
      </w:pPr>
      <w:r>
        <w:t>По результатам проверки соответствия вышеуказанным требованиям руководителем Учреждения оформляется:</w:t>
      </w:r>
    </w:p>
    <w:p w:rsidR="00387AB3" w:rsidRDefault="00FD4C94">
      <w:pPr>
        <w:pStyle w:val="22"/>
        <w:numPr>
          <w:ilvl w:val="0"/>
          <w:numId w:val="2"/>
        </w:numPr>
        <w:shd w:val="clear" w:color="auto" w:fill="auto"/>
        <w:tabs>
          <w:tab w:val="left" w:pos="918"/>
        </w:tabs>
        <w:spacing w:before="0" w:after="0" w:line="274" w:lineRule="exact"/>
        <w:ind w:firstLine="760"/>
        <w:jc w:val="both"/>
      </w:pPr>
      <w:r>
        <w:t>при принятии решения о зачислении в Учреждение - распорядительный акт о зачислении в Учреждение;</w:t>
      </w:r>
    </w:p>
    <w:p w:rsidR="00387AB3" w:rsidRDefault="00FD4C94">
      <w:pPr>
        <w:pStyle w:val="22"/>
        <w:numPr>
          <w:ilvl w:val="0"/>
          <w:numId w:val="2"/>
        </w:numPr>
        <w:shd w:val="clear" w:color="auto" w:fill="auto"/>
        <w:tabs>
          <w:tab w:val="left" w:pos="918"/>
        </w:tabs>
        <w:spacing w:before="0" w:after="0" w:line="274" w:lineRule="exact"/>
        <w:ind w:firstLine="760"/>
        <w:jc w:val="both"/>
      </w:pPr>
      <w:r>
        <w:t>при принятии решения об отказе в зачислении в Учреждение - уведомление о переносе сроков рассмотрения документов о зачислении после 1 июля для лиц с незакрепленной территории или отказ о зачислении в Учреждение.</w:t>
      </w:r>
    </w:p>
    <w:p w:rsidR="00387AB3" w:rsidRDefault="00FD4C94">
      <w:pPr>
        <w:pStyle w:val="22"/>
        <w:numPr>
          <w:ilvl w:val="0"/>
          <w:numId w:val="16"/>
        </w:numPr>
        <w:shd w:val="clear" w:color="auto" w:fill="auto"/>
        <w:tabs>
          <w:tab w:val="left" w:pos="1551"/>
        </w:tabs>
        <w:spacing w:before="0" w:after="0" w:line="274" w:lineRule="exact"/>
        <w:ind w:firstLine="760"/>
        <w:jc w:val="both"/>
      </w:pPr>
      <w:r>
        <w:t>Зачисление в первый класс Учреждения на следующий учебный год оформляется распорядительным актом Учреждения в течение 7 рабочих дней после приема документов Учреждением.</w:t>
      </w:r>
    </w:p>
    <w:p w:rsidR="00387AB3" w:rsidRDefault="00FD4C94">
      <w:pPr>
        <w:pStyle w:val="22"/>
        <w:shd w:val="clear" w:color="auto" w:fill="auto"/>
        <w:spacing w:before="0" w:after="0" w:line="274" w:lineRule="exact"/>
        <w:ind w:firstLine="760"/>
        <w:jc w:val="both"/>
      </w:pPr>
      <w:r>
        <w:t>Зачисление в первые-одиннадцатые (двенадцатые) классы Учреждений на текущий учебный год оформляется распорядительным актом Учреждения в течение 3 рабочих дней после приема документов Учреждением.</w:t>
      </w:r>
    </w:p>
    <w:p w:rsidR="00387AB3" w:rsidRDefault="00FD4C94">
      <w:pPr>
        <w:pStyle w:val="22"/>
        <w:numPr>
          <w:ilvl w:val="0"/>
          <w:numId w:val="16"/>
        </w:numPr>
        <w:shd w:val="clear" w:color="auto" w:fill="auto"/>
        <w:tabs>
          <w:tab w:val="left" w:pos="1541"/>
        </w:tabs>
        <w:spacing w:before="0" w:after="0" w:line="274" w:lineRule="exact"/>
        <w:ind w:firstLine="760"/>
        <w:jc w:val="both"/>
      </w:pPr>
      <w:r>
        <w:t>Распорядительные акты о зачислении в Учреждение размещаются на информационном стенде Учреждения в день их издания.</w:t>
      </w:r>
    </w:p>
    <w:p w:rsidR="00387AB3" w:rsidRDefault="00FD4C94">
      <w:pPr>
        <w:pStyle w:val="22"/>
        <w:numPr>
          <w:ilvl w:val="0"/>
          <w:numId w:val="16"/>
        </w:numPr>
        <w:shd w:val="clear" w:color="auto" w:fill="auto"/>
        <w:tabs>
          <w:tab w:val="left" w:pos="1385"/>
        </w:tabs>
        <w:spacing w:before="0" w:after="327" w:line="274" w:lineRule="exact"/>
        <w:ind w:firstLine="760"/>
        <w:jc w:val="both"/>
      </w:pPr>
      <w:r>
        <w:lastRenderedPageBreak/>
        <w:t>Результатом процедуры является издание распорядительного акта о зачислении в Учреждение, отказ в зачислении в Учреждение или выдача уведомления о переносе сроков рассмотрения заявления.</w:t>
      </w:r>
    </w:p>
    <w:p w:rsidR="00387AB3" w:rsidRDefault="00FD4C94" w:rsidP="00444316">
      <w:pPr>
        <w:pStyle w:val="22"/>
        <w:shd w:val="clear" w:color="auto" w:fill="auto"/>
        <w:spacing w:before="0" w:after="0" w:line="240" w:lineRule="exact"/>
        <w:ind w:left="20"/>
      </w:pPr>
      <w:r>
        <w:t>4. Порядок обжалования действий (бездействия) и принятых решений в ходе</w:t>
      </w:r>
    </w:p>
    <w:p w:rsidR="00387AB3" w:rsidRDefault="00FD4C94" w:rsidP="00444316">
      <w:pPr>
        <w:pStyle w:val="22"/>
        <w:shd w:val="clear" w:color="auto" w:fill="auto"/>
        <w:spacing w:before="0" w:after="0" w:line="240" w:lineRule="exact"/>
        <w:ind w:left="20"/>
      </w:pPr>
      <w:r>
        <w:t>предоставления услуги</w:t>
      </w:r>
    </w:p>
    <w:p w:rsidR="00387AB3" w:rsidRDefault="00FD4C94" w:rsidP="00444316">
      <w:pPr>
        <w:pStyle w:val="22"/>
        <w:numPr>
          <w:ilvl w:val="0"/>
          <w:numId w:val="18"/>
        </w:numPr>
        <w:shd w:val="clear" w:color="auto" w:fill="auto"/>
        <w:tabs>
          <w:tab w:val="left" w:pos="1236"/>
        </w:tabs>
        <w:spacing w:before="0" w:after="0" w:line="274" w:lineRule="exact"/>
        <w:ind w:firstLine="760"/>
        <w:jc w:val="both"/>
      </w:pPr>
      <w:r>
        <w:t>Досудебное обжалование.</w:t>
      </w:r>
    </w:p>
    <w:p w:rsidR="00387AB3" w:rsidRDefault="00FD4C94">
      <w:pPr>
        <w:pStyle w:val="22"/>
        <w:shd w:val="clear" w:color="auto" w:fill="auto"/>
        <w:spacing w:before="0" w:after="0" w:line="274" w:lineRule="exact"/>
        <w:ind w:firstLine="760"/>
        <w:jc w:val="both"/>
      </w:pPr>
      <w:r>
        <w:t xml:space="preserve">На действия (бездействие) </w:t>
      </w:r>
      <w:r>
        <w:rPr>
          <w:rStyle w:val="25"/>
        </w:rPr>
        <w:t>pi</w:t>
      </w:r>
      <w:r w:rsidRPr="00444316">
        <w:rPr>
          <w:lang w:eastAsia="en-US" w:bidi="en-US"/>
        </w:rPr>
        <w:t xml:space="preserve"> </w:t>
      </w:r>
      <w:r>
        <w:t>решения работников Учреждения, предоставляющих услугу, может быть подана жалоба руководителю Учреждения.</w:t>
      </w:r>
    </w:p>
    <w:p w:rsidR="00387AB3" w:rsidRDefault="00FD4C94">
      <w:pPr>
        <w:pStyle w:val="22"/>
        <w:shd w:val="clear" w:color="auto" w:fill="auto"/>
        <w:spacing w:before="0" w:after="0" w:line="274" w:lineRule="exact"/>
        <w:ind w:firstLine="760"/>
        <w:jc w:val="both"/>
      </w:pPr>
      <w:r>
        <w:t>Заявители могут обратиться в управление образования и молодежной политики администрации города Рязани с жалобами на действия (бездействие) и решения руководителей Учреждений, которые будут рассмотрены в порядке, установленном законодательством Российской Федерации.</w:t>
      </w:r>
    </w:p>
    <w:p w:rsidR="00387AB3" w:rsidRDefault="00FD4C94">
      <w:pPr>
        <w:pStyle w:val="22"/>
        <w:numPr>
          <w:ilvl w:val="0"/>
          <w:numId w:val="18"/>
        </w:numPr>
        <w:shd w:val="clear" w:color="auto" w:fill="auto"/>
        <w:tabs>
          <w:tab w:val="left" w:pos="1236"/>
        </w:tabs>
        <w:spacing w:before="0" w:after="0" w:line="274" w:lineRule="exact"/>
        <w:ind w:firstLine="760"/>
        <w:jc w:val="both"/>
      </w:pPr>
      <w:r>
        <w:t>Судебное обжалование.</w:t>
      </w:r>
    </w:p>
    <w:p w:rsidR="00387AB3" w:rsidRDefault="00FD4C94" w:rsidP="007B00D1">
      <w:pPr>
        <w:pStyle w:val="22"/>
        <w:shd w:val="clear" w:color="auto" w:fill="auto"/>
        <w:spacing w:before="0" w:after="0" w:line="274" w:lineRule="exact"/>
        <w:ind w:firstLine="760"/>
        <w:jc w:val="both"/>
      </w:pPr>
      <w:r>
        <w:t>Обжалование действий (бездействия) и решений должностных лиц, осуществляемых (принятых) в ходе выполнения Регламента в судебном порядке, осуществляется в порядке, установленном действующим законодательством Российской Федерации.</w:t>
      </w:r>
    </w:p>
    <w:p w:rsidR="00444316" w:rsidRDefault="00444316" w:rsidP="007B00D1">
      <w:pPr>
        <w:pStyle w:val="22"/>
        <w:shd w:val="clear" w:color="auto" w:fill="auto"/>
        <w:spacing w:before="0" w:after="0" w:line="274" w:lineRule="exact"/>
        <w:ind w:firstLine="760"/>
        <w:jc w:val="both"/>
      </w:pPr>
      <w:r>
        <w:t xml:space="preserve">                             Адрес: 390042, город Рязань, Станкозаводская ул., д. 18,</w:t>
      </w:r>
    </w:p>
    <w:p w:rsidR="00444316" w:rsidRPr="007B00D1" w:rsidRDefault="00444316" w:rsidP="007B00D1">
      <w:pPr>
        <w:pStyle w:val="22"/>
        <w:shd w:val="clear" w:color="auto" w:fill="auto"/>
        <w:spacing w:before="0" w:after="0" w:line="274" w:lineRule="exact"/>
        <w:ind w:firstLine="760"/>
        <w:jc w:val="both"/>
      </w:pPr>
      <w:r>
        <w:t xml:space="preserve">                                          телефоны – 33-33-79 и 33-31-18</w:t>
      </w:r>
    </w:p>
    <w:p w:rsidR="00387AB3" w:rsidRDefault="00387AB3">
      <w:pPr>
        <w:rPr>
          <w:sz w:val="2"/>
          <w:szCs w:val="2"/>
        </w:rPr>
        <w:sectPr w:rsidR="00387AB3" w:rsidSect="007C55EF">
          <w:headerReference w:type="default" r:id="rId11"/>
          <w:footerReference w:type="default" r:id="rId12"/>
          <w:pgSz w:w="11900" w:h="16840"/>
          <w:pgMar w:top="994" w:right="409" w:bottom="1102" w:left="644" w:header="0" w:footer="3" w:gutter="0"/>
          <w:pgNumType w:start="1"/>
          <w:cols w:space="720"/>
          <w:noEndnote/>
          <w:docGrid w:linePitch="360"/>
        </w:sectPr>
      </w:pPr>
    </w:p>
    <w:p w:rsidR="00387AB3" w:rsidRDefault="00DB7B91">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385.9pt;margin-top:.1pt;width:366.7pt;height:26.55pt;z-index:251657728;mso-wrap-distance-left:5pt;mso-wrap-distance-right:5pt;mso-position-horizontal-relative:margin" filled="f" stroked="f">
            <v:textbox style="mso-fit-shape-to-text:t" inset="0,0,0,0">
              <w:txbxContent>
                <w:p w:rsidR="00387AB3" w:rsidRDefault="00FD4C94">
                  <w:pPr>
                    <w:pStyle w:val="22"/>
                    <w:shd w:val="clear" w:color="auto" w:fill="auto"/>
                    <w:spacing w:before="0" w:after="0" w:line="278" w:lineRule="exact"/>
                    <w:ind w:left="5580"/>
                    <w:jc w:val="both"/>
                  </w:pPr>
                  <w:r>
                    <w:rPr>
                      <w:rStyle w:val="2Exact"/>
                    </w:rPr>
                    <w:t>Приложение № 2 к Регламенту</w:t>
                  </w:r>
                </w:p>
              </w:txbxContent>
            </v:textbox>
            <w10:wrap anchorx="margin"/>
          </v:shape>
        </w:pict>
      </w:r>
      <w:r>
        <w:pict>
          <v:shape id="_x0000_s1030" type="#_x0000_t202" style="position:absolute;margin-left:.05pt;margin-top:27.35pt;width:712.8pt;height:477.6pt;z-index:251657729;mso-wrap-distance-left:5pt;mso-wrap-distance-right:5pt;mso-position-horizontal-relative:margin" wrapcoords="9476 0 15367 0 15367 1167 21600 1218 21600 21600 0 21600 0 1218 9476 1167 9476 0" filled="f" stroked="f">
            <v:textbox style="mso-fit-shape-to-text:t" inset="0,0,0,0">
              <w:txbxContent>
                <w:p w:rsidR="00387AB3" w:rsidRDefault="00FD4C94">
                  <w:pPr>
                    <w:pStyle w:val="a9"/>
                    <w:shd w:val="clear" w:color="auto" w:fill="auto"/>
                    <w:spacing w:after="0" w:line="240" w:lineRule="exact"/>
                  </w:pPr>
                  <w:r>
                    <w:t>Блок-схема</w:t>
                  </w:r>
                </w:p>
                <w:p w:rsidR="00387AB3" w:rsidRDefault="00FD4C94">
                  <w:pPr>
                    <w:pStyle w:val="a9"/>
                    <w:shd w:val="clear" w:color="auto" w:fill="auto"/>
                    <w:spacing w:after="0" w:line="240" w:lineRule="exact"/>
                  </w:pPr>
                  <w:r>
                    <w:t>предоставления услуги Учреждением</w:t>
                  </w:r>
                </w:p>
                <w:p w:rsidR="00387AB3" w:rsidRDefault="007E7A6B">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45pt;height:478.05pt">
                        <v:imagedata r:id="rId13" r:href="rId14"/>
                      </v:shape>
                    </w:pict>
                  </w:r>
                </w:p>
              </w:txbxContent>
            </v:textbox>
            <w10:wrap anchorx="margin"/>
          </v:shape>
        </w:pict>
      </w: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387AB3" w:rsidRDefault="00387AB3">
      <w:pPr>
        <w:spacing w:line="360" w:lineRule="exact"/>
      </w:pPr>
    </w:p>
    <w:p w:rsidR="007E7A6B" w:rsidRPr="007E7A6B" w:rsidRDefault="00CF6CC1" w:rsidP="007E7A6B">
      <w:pPr>
        <w:rPr>
          <w:rFonts w:ascii="Monotype Corsiva" w:hAnsi="Monotype Corsiva"/>
          <w:sz w:val="20"/>
          <w:szCs w:val="20"/>
        </w:rPr>
      </w:pPr>
      <w:r>
        <w:rPr>
          <w:rFonts w:ascii="Monotype Corsiva" w:hAnsi="Monotype Corsiva"/>
          <w:sz w:val="20"/>
          <w:szCs w:val="20"/>
        </w:rPr>
        <w:t>+</w:t>
      </w:r>
    </w:p>
    <w:sectPr w:rsidR="007E7A6B" w:rsidRPr="007E7A6B" w:rsidSect="00387AB3">
      <w:headerReference w:type="default" r:id="rId15"/>
      <w:pgSz w:w="16840" w:h="11900" w:orient="landscape"/>
      <w:pgMar w:top="601" w:right="940" w:bottom="592" w:left="8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FD3" w:rsidRDefault="00C05FD3" w:rsidP="00387AB3">
      <w:r>
        <w:separator/>
      </w:r>
    </w:p>
  </w:endnote>
  <w:endnote w:type="continuationSeparator" w:id="1">
    <w:p w:rsidR="00C05FD3" w:rsidRDefault="00C05FD3" w:rsidP="00387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547"/>
      <w:docPartObj>
        <w:docPartGallery w:val="Page Numbers (Bottom of Page)"/>
        <w:docPartUnique/>
      </w:docPartObj>
    </w:sdtPr>
    <w:sdtContent>
      <w:p w:rsidR="007C55EF" w:rsidRDefault="007C55EF">
        <w:pPr>
          <w:pStyle w:val="af"/>
          <w:jc w:val="right"/>
        </w:pPr>
        <w:fldSimple w:instr=" PAGE   \* MERGEFORMAT ">
          <w:r w:rsidR="00CF6CC1">
            <w:rPr>
              <w:noProof/>
            </w:rPr>
            <w:t>9</w:t>
          </w:r>
        </w:fldSimple>
      </w:p>
    </w:sdtContent>
  </w:sdt>
  <w:p w:rsidR="007C55EF" w:rsidRDefault="007C55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FD3" w:rsidRDefault="00C05FD3"/>
  </w:footnote>
  <w:footnote w:type="continuationSeparator" w:id="1">
    <w:p w:rsidR="00C05FD3" w:rsidRDefault="00C05F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B3" w:rsidRDefault="00DB7B91">
    <w:pPr>
      <w:rPr>
        <w:sz w:val="2"/>
        <w:szCs w:val="2"/>
      </w:rPr>
    </w:pPr>
    <w:r w:rsidRPr="00DB7B91">
      <w:pict>
        <v:shapetype id="_x0000_t202" coordsize="21600,21600" o:spt="202" path="m,l,21600r21600,l21600,xe">
          <v:stroke joinstyle="miter"/>
          <v:path gradientshapeok="t" o:connecttype="rect"/>
        </v:shapetype>
        <v:shape id="_x0000_s2050" type="#_x0000_t202" style="position:absolute;margin-left:313.7pt;margin-top:41.3pt;width:9.85pt;height:8.4pt;z-index:-188744063;mso-wrap-style:none;mso-wrap-distance-left:5pt;mso-wrap-distance-right:5pt;mso-position-horizontal-relative:page;mso-position-vertical-relative:page" wrapcoords="0 0" filled="f" stroked="f">
          <v:textbox style="mso-fit-shape-to-text:t" inset="0,0,0,0">
            <w:txbxContent>
              <w:p w:rsidR="00387AB3" w:rsidRDefault="00387AB3">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B3" w:rsidRDefault="00DB7B91">
    <w:pPr>
      <w:rPr>
        <w:sz w:val="2"/>
        <w:szCs w:val="2"/>
      </w:rPr>
    </w:pPr>
    <w:r w:rsidRPr="00DB7B91">
      <w:pict>
        <v:shapetype id="_x0000_t202" coordsize="21600,21600" o:spt="202" path="m,l,21600r21600,l21600,xe">
          <v:stroke joinstyle="miter"/>
          <v:path gradientshapeok="t" o:connecttype="rect"/>
        </v:shapetype>
        <v:shape id="_x0000_s2049" type="#_x0000_t202" style="position:absolute;margin-left:429.75pt;margin-top:17.9pt;width:9.6pt;height:8.4pt;z-index:-188744062;mso-wrap-style:none;mso-wrap-distance-left:5pt;mso-wrap-distance-right:5pt;mso-position-horizontal-relative:page;mso-position-vertical-relative:page" wrapcoords="0 0" filled="f" stroked="f">
          <v:textbox style="mso-fit-shape-to-text:t" inset="0,0,0,0">
            <w:txbxContent>
              <w:p w:rsidR="00387AB3" w:rsidRDefault="00DB7B91">
                <w:pPr>
                  <w:pStyle w:val="a5"/>
                  <w:shd w:val="clear" w:color="auto" w:fill="auto"/>
                  <w:spacing w:line="240" w:lineRule="auto"/>
                </w:pPr>
                <w:fldSimple w:instr=" PAGE \* MERGEFORMAT ">
                  <w:r w:rsidR="00CF6CC1" w:rsidRPr="00CF6CC1">
                    <w:rPr>
                      <w:rStyle w:val="a8"/>
                      <w:noProof/>
                    </w:rPr>
                    <w:t>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FCA"/>
    <w:multiLevelType w:val="multilevel"/>
    <w:tmpl w:val="6120A1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051B9"/>
    <w:multiLevelType w:val="multilevel"/>
    <w:tmpl w:val="DC740C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F6ABB"/>
    <w:multiLevelType w:val="multilevel"/>
    <w:tmpl w:val="C0F40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05415"/>
    <w:multiLevelType w:val="multilevel"/>
    <w:tmpl w:val="027E19F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F1553"/>
    <w:multiLevelType w:val="multilevel"/>
    <w:tmpl w:val="8E9EDF70"/>
    <w:lvl w:ilvl="0">
      <w:start w:val="2"/>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0D1A3B"/>
    <w:multiLevelType w:val="multilevel"/>
    <w:tmpl w:val="0DC0F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084E61"/>
    <w:multiLevelType w:val="multilevel"/>
    <w:tmpl w:val="5236387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470B19"/>
    <w:multiLevelType w:val="multilevel"/>
    <w:tmpl w:val="CD4C6C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860B5D"/>
    <w:multiLevelType w:val="multilevel"/>
    <w:tmpl w:val="3DB242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11CF3"/>
    <w:multiLevelType w:val="multilevel"/>
    <w:tmpl w:val="90CC74FE"/>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704560"/>
    <w:multiLevelType w:val="multilevel"/>
    <w:tmpl w:val="8B4A160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8856AE"/>
    <w:multiLevelType w:val="multilevel"/>
    <w:tmpl w:val="14905FF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102072"/>
    <w:multiLevelType w:val="multilevel"/>
    <w:tmpl w:val="C70EEF7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760E9D"/>
    <w:multiLevelType w:val="multilevel"/>
    <w:tmpl w:val="BBBA673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BE18F8"/>
    <w:multiLevelType w:val="multilevel"/>
    <w:tmpl w:val="497C72B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8C22DB"/>
    <w:multiLevelType w:val="multilevel"/>
    <w:tmpl w:val="DC788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BE2CDA"/>
    <w:multiLevelType w:val="multilevel"/>
    <w:tmpl w:val="A08234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F316E9"/>
    <w:multiLevelType w:val="multilevel"/>
    <w:tmpl w:val="5C3E236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16"/>
  </w:num>
  <w:num w:numId="4">
    <w:abstractNumId w:val="0"/>
  </w:num>
  <w:num w:numId="5">
    <w:abstractNumId w:val="17"/>
  </w:num>
  <w:num w:numId="6">
    <w:abstractNumId w:val="10"/>
  </w:num>
  <w:num w:numId="7">
    <w:abstractNumId w:val="3"/>
  </w:num>
  <w:num w:numId="8">
    <w:abstractNumId w:val="5"/>
  </w:num>
  <w:num w:numId="9">
    <w:abstractNumId w:val="13"/>
  </w:num>
  <w:num w:numId="10">
    <w:abstractNumId w:val="9"/>
  </w:num>
  <w:num w:numId="11">
    <w:abstractNumId w:val="14"/>
  </w:num>
  <w:num w:numId="12">
    <w:abstractNumId w:val="6"/>
  </w:num>
  <w:num w:numId="13">
    <w:abstractNumId w:val="7"/>
  </w:num>
  <w:num w:numId="14">
    <w:abstractNumId w:val="11"/>
  </w:num>
  <w:num w:numId="15">
    <w:abstractNumId w:val="1"/>
  </w:num>
  <w:num w:numId="16">
    <w:abstractNumId w:val="12"/>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useFELayout/>
  </w:compat>
  <w:rsids>
    <w:rsidRoot w:val="00387AB3"/>
    <w:rsid w:val="00175B7D"/>
    <w:rsid w:val="00387AB3"/>
    <w:rsid w:val="00444316"/>
    <w:rsid w:val="007B00D1"/>
    <w:rsid w:val="007C55EF"/>
    <w:rsid w:val="007E7A6B"/>
    <w:rsid w:val="0090728A"/>
    <w:rsid w:val="00C05FD3"/>
    <w:rsid w:val="00C36D78"/>
    <w:rsid w:val="00CF6CC1"/>
    <w:rsid w:val="00DB7B91"/>
    <w:rsid w:val="00FD4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7A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7AB3"/>
    <w:rPr>
      <w:color w:val="000080"/>
      <w:u w:val="single"/>
    </w:rPr>
  </w:style>
  <w:style w:type="character" w:customStyle="1" w:styleId="2Exact">
    <w:name w:val="Основной текст (2) Exact"/>
    <w:basedOn w:val="a0"/>
    <w:rsid w:val="00387AB3"/>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387AB3"/>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387AB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387AB3"/>
    <w:rPr>
      <w:rFonts w:ascii="Times New Roman" w:eastAsia="Times New Roman" w:hAnsi="Times New Roman" w:cs="Times New Roman"/>
      <w:b/>
      <w:bCs/>
      <w:i/>
      <w:iCs/>
      <w:smallCaps w:val="0"/>
      <w:strike w:val="0"/>
      <w:spacing w:val="-20"/>
      <w:u w:val="none"/>
    </w:rPr>
  </w:style>
  <w:style w:type="character" w:customStyle="1" w:styleId="31">
    <w:name w:val="Основной текст (3)"/>
    <w:basedOn w:val="3"/>
    <w:rsid w:val="00387AB3"/>
    <w:rPr>
      <w:color w:val="000000"/>
      <w:w w:val="100"/>
      <w:position w:val="0"/>
      <w:sz w:val="24"/>
      <w:szCs w:val="24"/>
      <w:u w:val="single"/>
      <w:lang w:val="ru-RU" w:eastAsia="ru-RU" w:bidi="ru-RU"/>
    </w:rPr>
  </w:style>
  <w:style w:type="character" w:customStyle="1" w:styleId="30pt">
    <w:name w:val="Основной текст (3) + Не полужирный;Не курсив;Интервал 0 pt"/>
    <w:basedOn w:val="3"/>
    <w:rsid w:val="00387AB3"/>
    <w:rPr>
      <w:b/>
      <w:bCs/>
      <w:i/>
      <w:iCs/>
      <w:color w:val="000000"/>
      <w:spacing w:val="0"/>
      <w:w w:val="100"/>
      <w:position w:val="0"/>
      <w:sz w:val="24"/>
      <w:szCs w:val="24"/>
      <w:lang w:val="ru-RU" w:eastAsia="ru-RU" w:bidi="ru-RU"/>
    </w:rPr>
  </w:style>
  <w:style w:type="character" w:customStyle="1" w:styleId="30pt0">
    <w:name w:val="Основной текст (3) + Не полужирный;Не курсив;Интервал 0 pt"/>
    <w:basedOn w:val="3"/>
    <w:rsid w:val="00387AB3"/>
    <w:rPr>
      <w:b/>
      <w:bCs/>
      <w:i/>
      <w:iCs/>
      <w:color w:val="000000"/>
      <w:spacing w:val="0"/>
      <w:w w:val="100"/>
      <w:position w:val="0"/>
      <w:sz w:val="24"/>
      <w:szCs w:val="24"/>
      <w:lang w:val="ru-RU" w:eastAsia="ru-RU" w:bidi="ru-RU"/>
    </w:rPr>
  </w:style>
  <w:style w:type="character" w:customStyle="1" w:styleId="4">
    <w:name w:val="Основной текст (4)_"/>
    <w:basedOn w:val="a0"/>
    <w:link w:val="40"/>
    <w:rsid w:val="00387AB3"/>
    <w:rPr>
      <w:rFonts w:ascii="Times New Roman" w:eastAsia="Times New Roman" w:hAnsi="Times New Roman" w:cs="Times New Roman"/>
      <w:b w:val="0"/>
      <w:bCs w:val="0"/>
      <w:i w:val="0"/>
      <w:iCs w:val="0"/>
      <w:smallCaps w:val="0"/>
      <w:strike w:val="0"/>
      <w:sz w:val="24"/>
      <w:szCs w:val="24"/>
      <w:u w:val="none"/>
    </w:rPr>
  </w:style>
  <w:style w:type="character" w:customStyle="1" w:styleId="41">
    <w:name w:val="Основной текст (4)"/>
    <w:basedOn w:val="4"/>
    <w:rsid w:val="00387AB3"/>
    <w:rPr>
      <w:color w:val="000000"/>
      <w:spacing w:val="0"/>
      <w:w w:val="100"/>
      <w:position w:val="0"/>
      <w:lang w:val="ru-RU" w:eastAsia="ru-RU" w:bidi="ru-RU"/>
    </w:rPr>
  </w:style>
  <w:style w:type="character" w:customStyle="1" w:styleId="21">
    <w:name w:val="Основной текст (2)_"/>
    <w:basedOn w:val="a0"/>
    <w:link w:val="22"/>
    <w:rsid w:val="00387AB3"/>
    <w:rPr>
      <w:rFonts w:ascii="Times New Roman" w:eastAsia="Times New Roman" w:hAnsi="Times New Roman" w:cs="Times New Roman"/>
      <w:b w:val="0"/>
      <w:bCs w:val="0"/>
      <w:i w:val="0"/>
      <w:iCs w:val="0"/>
      <w:smallCaps w:val="0"/>
      <w:strike w:val="0"/>
      <w:u w:val="none"/>
    </w:rPr>
  </w:style>
  <w:style w:type="character" w:customStyle="1" w:styleId="22pt">
    <w:name w:val="Основной текст (2) + Интервал 2 pt"/>
    <w:basedOn w:val="21"/>
    <w:rsid w:val="00387AB3"/>
    <w:rPr>
      <w:color w:val="000000"/>
      <w:spacing w:val="40"/>
      <w:w w:val="100"/>
      <w:position w:val="0"/>
      <w:sz w:val="24"/>
      <w:szCs w:val="24"/>
      <w:lang w:val="ru-RU" w:eastAsia="ru-RU" w:bidi="ru-RU"/>
    </w:rPr>
  </w:style>
  <w:style w:type="character" w:customStyle="1" w:styleId="23">
    <w:name w:val="Основной текст (2)"/>
    <w:basedOn w:val="21"/>
    <w:rsid w:val="00387AB3"/>
    <w:rPr>
      <w:color w:val="000000"/>
      <w:spacing w:val="0"/>
      <w:w w:val="100"/>
      <w:position w:val="0"/>
      <w:sz w:val="24"/>
      <w:szCs w:val="24"/>
      <w:u w:val="single"/>
      <w:lang w:val="en-US" w:eastAsia="en-US" w:bidi="en-US"/>
    </w:rPr>
  </w:style>
  <w:style w:type="character" w:customStyle="1" w:styleId="24">
    <w:name w:val="Основной текст (2)"/>
    <w:basedOn w:val="21"/>
    <w:rsid w:val="00387AB3"/>
    <w:rPr>
      <w:color w:val="000000"/>
      <w:spacing w:val="0"/>
      <w:w w:val="100"/>
      <w:position w:val="0"/>
      <w:sz w:val="24"/>
      <w:szCs w:val="24"/>
      <w:lang w:val="ru-RU" w:eastAsia="ru-RU" w:bidi="ru-RU"/>
    </w:rPr>
  </w:style>
  <w:style w:type="character" w:customStyle="1" w:styleId="2-1pt">
    <w:name w:val="Основной текст (2) + Полужирный;Курсив;Интервал -1 pt"/>
    <w:basedOn w:val="21"/>
    <w:rsid w:val="00387AB3"/>
    <w:rPr>
      <w:b/>
      <w:bCs/>
      <w:i/>
      <w:iCs/>
      <w:color w:val="000000"/>
      <w:spacing w:val="-20"/>
      <w:w w:val="100"/>
      <w:position w:val="0"/>
      <w:sz w:val="24"/>
      <w:szCs w:val="24"/>
      <w:u w:val="single"/>
      <w:lang w:val="ru-RU" w:eastAsia="ru-RU" w:bidi="ru-RU"/>
    </w:rPr>
  </w:style>
  <w:style w:type="character" w:customStyle="1" w:styleId="2-1pt0">
    <w:name w:val="Основной текст (2) + Полужирный;Курсив;Интервал -1 pt"/>
    <w:basedOn w:val="21"/>
    <w:rsid w:val="00387AB3"/>
    <w:rPr>
      <w:b/>
      <w:bCs/>
      <w:i/>
      <w:iCs/>
      <w:color w:val="000000"/>
      <w:spacing w:val="-20"/>
      <w:w w:val="100"/>
      <w:position w:val="0"/>
      <w:sz w:val="24"/>
      <w:szCs w:val="24"/>
      <w:u w:val="single"/>
      <w:lang w:val="ru-RU" w:eastAsia="ru-RU" w:bidi="ru-RU"/>
    </w:rPr>
  </w:style>
  <w:style w:type="character" w:customStyle="1" w:styleId="a4">
    <w:name w:val="Колонтитул_"/>
    <w:basedOn w:val="a0"/>
    <w:link w:val="a5"/>
    <w:rsid w:val="00387AB3"/>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TrebuchetMS0pt">
    <w:name w:val="Колонтитул + Trebuchet MS;Интервал 0 pt"/>
    <w:basedOn w:val="a4"/>
    <w:rsid w:val="00387AB3"/>
    <w:rPr>
      <w:rFonts w:ascii="Trebuchet MS" w:eastAsia="Trebuchet MS" w:hAnsi="Trebuchet MS" w:cs="Trebuchet MS"/>
      <w:color w:val="000000"/>
      <w:spacing w:val="0"/>
      <w:w w:val="100"/>
      <w:position w:val="0"/>
      <w:lang w:val="ru-RU" w:eastAsia="ru-RU" w:bidi="ru-RU"/>
    </w:rPr>
  </w:style>
  <w:style w:type="character" w:customStyle="1" w:styleId="5">
    <w:name w:val="Основной текст (5)_"/>
    <w:basedOn w:val="a0"/>
    <w:link w:val="50"/>
    <w:rsid w:val="00387AB3"/>
    <w:rPr>
      <w:rFonts w:ascii="Garamond" w:eastAsia="Garamond" w:hAnsi="Garamond" w:cs="Garamond"/>
      <w:b w:val="0"/>
      <w:bCs w:val="0"/>
      <w:i w:val="0"/>
      <w:iCs w:val="0"/>
      <w:smallCaps w:val="0"/>
      <w:strike w:val="0"/>
      <w:sz w:val="13"/>
      <w:szCs w:val="13"/>
      <w:u w:val="none"/>
    </w:rPr>
  </w:style>
  <w:style w:type="character" w:customStyle="1" w:styleId="51">
    <w:name w:val="Основной текст (5)"/>
    <w:basedOn w:val="5"/>
    <w:rsid w:val="00387AB3"/>
    <w:rPr>
      <w:color w:val="000000"/>
      <w:spacing w:val="0"/>
      <w:w w:val="100"/>
      <w:position w:val="0"/>
      <w:lang w:val="ru-RU" w:eastAsia="ru-RU" w:bidi="ru-RU"/>
    </w:rPr>
  </w:style>
  <w:style w:type="character" w:customStyle="1" w:styleId="6">
    <w:name w:val="Основной текст (6)_"/>
    <w:basedOn w:val="a0"/>
    <w:link w:val="60"/>
    <w:rsid w:val="00387AB3"/>
    <w:rPr>
      <w:rFonts w:ascii="Bookman Old Style" w:eastAsia="Bookman Old Style" w:hAnsi="Bookman Old Style" w:cs="Bookman Old Style"/>
      <w:b/>
      <w:bCs/>
      <w:i w:val="0"/>
      <w:iCs w:val="0"/>
      <w:smallCaps w:val="0"/>
      <w:strike w:val="0"/>
      <w:sz w:val="15"/>
      <w:szCs w:val="15"/>
      <w:u w:val="none"/>
      <w:lang w:val="en-US" w:eastAsia="en-US" w:bidi="en-US"/>
    </w:rPr>
  </w:style>
  <w:style w:type="character" w:customStyle="1" w:styleId="61">
    <w:name w:val="Основной текст (6)"/>
    <w:basedOn w:val="6"/>
    <w:rsid w:val="00387AB3"/>
    <w:rPr>
      <w:color w:val="000000"/>
      <w:spacing w:val="0"/>
      <w:w w:val="100"/>
      <w:position w:val="0"/>
    </w:rPr>
  </w:style>
  <w:style w:type="character" w:customStyle="1" w:styleId="25">
    <w:name w:val="Основной текст (2) + Малые прописные"/>
    <w:basedOn w:val="21"/>
    <w:rsid w:val="00387AB3"/>
    <w:rPr>
      <w:smallCaps/>
      <w:color w:val="000000"/>
      <w:spacing w:val="0"/>
      <w:w w:val="100"/>
      <w:position w:val="0"/>
      <w:sz w:val="24"/>
      <w:szCs w:val="24"/>
      <w:lang w:val="en-US" w:eastAsia="en-US" w:bidi="en-US"/>
    </w:rPr>
  </w:style>
  <w:style w:type="character" w:customStyle="1" w:styleId="a6">
    <w:name w:val="Подпись к таблице_"/>
    <w:basedOn w:val="a0"/>
    <w:link w:val="a7"/>
    <w:rsid w:val="00387AB3"/>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1"/>
    <w:rsid w:val="00387AB3"/>
    <w:rPr>
      <w:color w:val="000000"/>
      <w:spacing w:val="0"/>
      <w:w w:val="100"/>
      <w:position w:val="0"/>
      <w:sz w:val="24"/>
      <w:szCs w:val="24"/>
      <w:lang w:val="ru-RU" w:eastAsia="ru-RU" w:bidi="ru-RU"/>
    </w:rPr>
  </w:style>
  <w:style w:type="character" w:customStyle="1" w:styleId="2TrebuchetMS6pt">
    <w:name w:val="Основной текст (2) + Trebuchet MS;6 pt"/>
    <w:basedOn w:val="21"/>
    <w:rsid w:val="00387AB3"/>
    <w:rPr>
      <w:rFonts w:ascii="Trebuchet MS" w:eastAsia="Trebuchet MS" w:hAnsi="Trebuchet MS" w:cs="Trebuchet MS"/>
      <w:color w:val="000000"/>
      <w:spacing w:val="0"/>
      <w:w w:val="100"/>
      <w:position w:val="0"/>
      <w:sz w:val="12"/>
      <w:szCs w:val="12"/>
      <w:lang w:val="ru-RU" w:eastAsia="ru-RU" w:bidi="ru-RU"/>
    </w:rPr>
  </w:style>
  <w:style w:type="character" w:customStyle="1" w:styleId="2TrebuchetMS6pt0">
    <w:name w:val="Основной текст (2) + Trebuchet MS;6 pt"/>
    <w:basedOn w:val="21"/>
    <w:rsid w:val="00387AB3"/>
    <w:rPr>
      <w:rFonts w:ascii="Trebuchet MS" w:eastAsia="Trebuchet MS" w:hAnsi="Trebuchet MS" w:cs="Trebuchet MS"/>
      <w:color w:val="000000"/>
      <w:spacing w:val="0"/>
      <w:w w:val="100"/>
      <w:position w:val="0"/>
      <w:sz w:val="12"/>
      <w:szCs w:val="12"/>
      <w:lang w:val="ru-RU" w:eastAsia="ru-RU" w:bidi="ru-RU"/>
    </w:rPr>
  </w:style>
  <w:style w:type="character" w:customStyle="1" w:styleId="22pt0">
    <w:name w:val="Основной текст (2) + Интервал 2 pt"/>
    <w:basedOn w:val="21"/>
    <w:rsid w:val="00387AB3"/>
    <w:rPr>
      <w:color w:val="000000"/>
      <w:spacing w:val="40"/>
      <w:w w:val="100"/>
      <w:position w:val="0"/>
      <w:sz w:val="24"/>
      <w:szCs w:val="24"/>
      <w:lang w:val="ru-RU" w:eastAsia="ru-RU" w:bidi="ru-RU"/>
    </w:rPr>
  </w:style>
  <w:style w:type="character" w:customStyle="1" w:styleId="a8">
    <w:name w:val="Колонтитул"/>
    <w:basedOn w:val="a4"/>
    <w:rsid w:val="00387AB3"/>
    <w:rPr>
      <w:color w:val="000000"/>
      <w:w w:val="100"/>
      <w:position w:val="0"/>
      <w:lang w:val="ru-RU" w:eastAsia="ru-RU" w:bidi="ru-RU"/>
    </w:rPr>
  </w:style>
  <w:style w:type="character" w:customStyle="1" w:styleId="Exact">
    <w:name w:val="Подпись к картинке Exact"/>
    <w:basedOn w:val="a0"/>
    <w:link w:val="a9"/>
    <w:rsid w:val="00387AB3"/>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
    <w:link w:val="21"/>
    <w:rsid w:val="00387AB3"/>
    <w:pPr>
      <w:shd w:val="clear" w:color="auto" w:fill="FFFFFF"/>
      <w:spacing w:before="480" w:after="480" w:line="283" w:lineRule="exact"/>
      <w:jc w:val="center"/>
    </w:pPr>
    <w:rPr>
      <w:rFonts w:ascii="Times New Roman" w:eastAsia="Times New Roman" w:hAnsi="Times New Roman" w:cs="Times New Roman"/>
    </w:rPr>
  </w:style>
  <w:style w:type="paragraph" w:customStyle="1" w:styleId="10">
    <w:name w:val="Заголовок №1"/>
    <w:basedOn w:val="a"/>
    <w:link w:val="1"/>
    <w:rsid w:val="00387AB3"/>
    <w:pPr>
      <w:shd w:val="clear" w:color="auto" w:fill="FFFFFF"/>
      <w:spacing w:after="480" w:line="0" w:lineRule="atLeas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387AB3"/>
    <w:pPr>
      <w:shd w:val="clear" w:color="auto" w:fill="FFFFFF"/>
      <w:spacing w:before="480" w:after="300" w:line="0" w:lineRule="atLeas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387AB3"/>
    <w:pPr>
      <w:shd w:val="clear" w:color="auto" w:fill="FFFFFF"/>
      <w:spacing w:before="300" w:line="0" w:lineRule="atLeast"/>
      <w:jc w:val="both"/>
    </w:pPr>
    <w:rPr>
      <w:rFonts w:ascii="Times New Roman" w:eastAsia="Times New Roman" w:hAnsi="Times New Roman" w:cs="Times New Roman"/>
      <w:b/>
      <w:bCs/>
      <w:i/>
      <w:iCs/>
      <w:spacing w:val="-20"/>
    </w:rPr>
  </w:style>
  <w:style w:type="paragraph" w:customStyle="1" w:styleId="40">
    <w:name w:val="Основной текст (4)"/>
    <w:basedOn w:val="a"/>
    <w:link w:val="4"/>
    <w:rsid w:val="00387AB3"/>
    <w:pPr>
      <w:shd w:val="clear" w:color="auto" w:fill="FFFFFF"/>
      <w:spacing w:after="480" w:line="0" w:lineRule="atLeast"/>
      <w:ind w:firstLine="640"/>
      <w:jc w:val="both"/>
    </w:pPr>
    <w:rPr>
      <w:rFonts w:ascii="Times New Roman" w:eastAsia="Times New Roman" w:hAnsi="Times New Roman" w:cs="Times New Roman"/>
    </w:rPr>
  </w:style>
  <w:style w:type="paragraph" w:customStyle="1" w:styleId="a5">
    <w:name w:val="Колонтитул"/>
    <w:basedOn w:val="a"/>
    <w:link w:val="a4"/>
    <w:rsid w:val="00387AB3"/>
    <w:pPr>
      <w:shd w:val="clear" w:color="auto" w:fill="FFFFFF"/>
      <w:spacing w:line="0" w:lineRule="atLeast"/>
    </w:pPr>
    <w:rPr>
      <w:rFonts w:ascii="Times New Roman" w:eastAsia="Times New Roman" w:hAnsi="Times New Roman" w:cs="Times New Roman"/>
      <w:spacing w:val="20"/>
      <w:sz w:val="22"/>
      <w:szCs w:val="22"/>
    </w:rPr>
  </w:style>
  <w:style w:type="paragraph" w:customStyle="1" w:styleId="50">
    <w:name w:val="Основной текст (5)"/>
    <w:basedOn w:val="a"/>
    <w:link w:val="5"/>
    <w:rsid w:val="00387AB3"/>
    <w:pPr>
      <w:shd w:val="clear" w:color="auto" w:fill="FFFFFF"/>
      <w:spacing w:line="0" w:lineRule="atLeast"/>
    </w:pPr>
    <w:rPr>
      <w:rFonts w:ascii="Garamond" w:eastAsia="Garamond" w:hAnsi="Garamond" w:cs="Garamond"/>
      <w:sz w:val="13"/>
      <w:szCs w:val="13"/>
    </w:rPr>
  </w:style>
  <w:style w:type="paragraph" w:customStyle="1" w:styleId="60">
    <w:name w:val="Основной текст (6)"/>
    <w:basedOn w:val="a"/>
    <w:link w:val="6"/>
    <w:rsid w:val="00387AB3"/>
    <w:pPr>
      <w:shd w:val="clear" w:color="auto" w:fill="FFFFFF"/>
      <w:spacing w:after="300" w:line="0" w:lineRule="atLeast"/>
    </w:pPr>
    <w:rPr>
      <w:rFonts w:ascii="Bookman Old Style" w:eastAsia="Bookman Old Style" w:hAnsi="Bookman Old Style" w:cs="Bookman Old Style"/>
      <w:b/>
      <w:bCs/>
      <w:sz w:val="15"/>
      <w:szCs w:val="15"/>
      <w:lang w:val="en-US" w:eastAsia="en-US" w:bidi="en-US"/>
    </w:rPr>
  </w:style>
  <w:style w:type="paragraph" w:customStyle="1" w:styleId="a7">
    <w:name w:val="Подпись к таблице"/>
    <w:basedOn w:val="a"/>
    <w:link w:val="a6"/>
    <w:rsid w:val="00387AB3"/>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Exact"/>
    <w:rsid w:val="00387AB3"/>
    <w:pPr>
      <w:shd w:val="clear" w:color="auto" w:fill="FFFFFF"/>
      <w:spacing w:after="60" w:line="0" w:lineRule="atLeast"/>
    </w:pPr>
    <w:rPr>
      <w:rFonts w:ascii="Times New Roman" w:eastAsia="Times New Roman" w:hAnsi="Times New Roman" w:cs="Times New Roman"/>
    </w:rPr>
  </w:style>
  <w:style w:type="paragraph" w:styleId="aa">
    <w:name w:val="Balloon Text"/>
    <w:basedOn w:val="a"/>
    <w:link w:val="ab"/>
    <w:uiPriority w:val="99"/>
    <w:semiHidden/>
    <w:unhideWhenUsed/>
    <w:rsid w:val="007E7A6B"/>
    <w:rPr>
      <w:rFonts w:ascii="Tahoma" w:hAnsi="Tahoma" w:cs="Tahoma"/>
      <w:sz w:val="16"/>
      <w:szCs w:val="16"/>
    </w:rPr>
  </w:style>
  <w:style w:type="character" w:customStyle="1" w:styleId="ab">
    <w:name w:val="Текст выноски Знак"/>
    <w:basedOn w:val="a0"/>
    <w:link w:val="aa"/>
    <w:uiPriority w:val="99"/>
    <w:semiHidden/>
    <w:rsid w:val="007E7A6B"/>
    <w:rPr>
      <w:rFonts w:ascii="Tahoma" w:hAnsi="Tahoma" w:cs="Tahoma"/>
      <w:color w:val="000000"/>
      <w:sz w:val="16"/>
      <w:szCs w:val="16"/>
    </w:rPr>
  </w:style>
  <w:style w:type="table" w:styleId="ac">
    <w:name w:val="Table Grid"/>
    <w:basedOn w:val="a1"/>
    <w:uiPriority w:val="59"/>
    <w:rsid w:val="007E7A6B"/>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7C55EF"/>
    <w:pPr>
      <w:tabs>
        <w:tab w:val="center" w:pos="4677"/>
        <w:tab w:val="right" w:pos="9355"/>
      </w:tabs>
    </w:pPr>
  </w:style>
  <w:style w:type="character" w:customStyle="1" w:styleId="ae">
    <w:name w:val="Верхний колонтитул Знак"/>
    <w:basedOn w:val="a0"/>
    <w:link w:val="ad"/>
    <w:uiPriority w:val="99"/>
    <w:semiHidden/>
    <w:rsid w:val="007C55EF"/>
    <w:rPr>
      <w:color w:val="000000"/>
    </w:rPr>
  </w:style>
  <w:style w:type="paragraph" w:styleId="af">
    <w:name w:val="footer"/>
    <w:basedOn w:val="a"/>
    <w:link w:val="af0"/>
    <w:uiPriority w:val="99"/>
    <w:unhideWhenUsed/>
    <w:rsid w:val="007C55EF"/>
    <w:pPr>
      <w:tabs>
        <w:tab w:val="center" w:pos="4677"/>
        <w:tab w:val="right" w:pos="9355"/>
      </w:tabs>
    </w:pPr>
  </w:style>
  <w:style w:type="character" w:customStyle="1" w:styleId="af0">
    <w:name w:val="Нижний колонтитул Знак"/>
    <w:basedOn w:val="a0"/>
    <w:link w:val="af"/>
    <w:uiPriority w:val="99"/>
    <w:rsid w:val="007C55E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rzn.ru" TargetMode="External"/><Relationship Id="rId4" Type="http://schemas.openxmlformats.org/officeDocument/2006/relationships/settings" Target="settings.xml"/><Relationship Id="rId9" Type="http://schemas.openxmlformats.org/officeDocument/2006/relationships/hyperlink" Target="http://www.education.ryazangov.ru" TargetMode="External"/><Relationship Id="rId14" Type="http://schemas.openxmlformats.org/officeDocument/2006/relationships/image" Target="../../../DOCUME~1/Admin/LOCALS~1/Temp/FineReader12.0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4CA5-E3DF-41D2-8241-DBD989B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3820</Words>
  <Characters>21775</Characters>
  <Application>Microsoft Office Word</Application>
  <DocSecurity>0</DocSecurity>
  <Lines>181</Lines>
  <Paragraphs>51</Paragraphs>
  <ScaleCrop>false</ScaleCrop>
  <Company>Microsoft</Company>
  <LinksUpToDate>false</LinksUpToDate>
  <CharactersWithSpaces>25544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шк3</cp:lastModifiedBy>
  <cp:revision>6</cp:revision>
  <cp:lastPrinted>2017-12-06T07:34:00Z</cp:lastPrinted>
  <dcterms:created xsi:type="dcterms:W3CDTF">2017-10-16T07:10:00Z</dcterms:created>
  <dcterms:modified xsi:type="dcterms:W3CDTF">2017-12-06T07:42:00Z</dcterms:modified>
</cp:coreProperties>
</file>