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FA" w:rsidRPr="006057FA" w:rsidRDefault="006057FA" w:rsidP="006057FA">
      <w:pPr>
        <w:shd w:val="clear" w:color="auto" w:fill="FFFFFF"/>
        <w:spacing w:after="0" w:line="300" w:lineRule="auto"/>
        <w:jc w:val="both"/>
        <w:textAlignment w:val="top"/>
        <w:rPr>
          <w:rFonts w:ascii="Times New Roman" w:eastAsia="Times New Roman" w:hAnsi="Times New Roman" w:cs="Times New Roman"/>
          <w:b/>
          <w:color w:val="4E4E3F"/>
          <w:sz w:val="40"/>
          <w:szCs w:val="40"/>
          <w:lang w:eastAsia="ru-RU"/>
        </w:rPr>
      </w:pPr>
      <w:r w:rsidRPr="006057FA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>Урок по теме</w:t>
      </w:r>
      <w:r w:rsidRPr="006057FA">
        <w:rPr>
          <w:rFonts w:ascii="Times New Roman" w:eastAsia="Times New Roman" w:hAnsi="Times New Roman" w:cs="Times New Roman"/>
          <w:b/>
          <w:color w:val="4E4E3F"/>
          <w:sz w:val="40"/>
          <w:szCs w:val="40"/>
          <w:lang w:eastAsia="ru-RU"/>
        </w:rPr>
        <w:t>: "Показательная</w:t>
      </w:r>
      <w:r>
        <w:rPr>
          <w:rFonts w:ascii="Times New Roman" w:eastAsia="Times New Roman" w:hAnsi="Times New Roman" w:cs="Times New Roman"/>
          <w:b/>
          <w:color w:val="4E4E3F"/>
          <w:sz w:val="40"/>
          <w:szCs w:val="40"/>
          <w:lang w:eastAsia="ru-RU"/>
        </w:rPr>
        <w:t xml:space="preserve"> функция, её свойства и график"</w:t>
      </w:r>
    </w:p>
    <w:p w:rsidR="006057FA" w:rsidRPr="00B7498C" w:rsidRDefault="006057FA" w:rsidP="006057FA">
      <w:pPr>
        <w:shd w:val="clear" w:color="auto" w:fill="FFFFFF"/>
        <w:spacing w:after="0" w:line="300" w:lineRule="auto"/>
        <w:jc w:val="both"/>
        <w:textAlignment w:val="top"/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</w:pPr>
      <w:r w:rsidRPr="00772DEA">
        <w:rPr>
          <w:rFonts w:ascii="Times New Roman" w:eastAsia="Times New Roman" w:hAnsi="Times New Roman" w:cs="Times New Roman"/>
          <w:color w:val="4E4E3F"/>
          <w:sz w:val="40"/>
          <w:szCs w:val="40"/>
          <w:u w:val="single"/>
          <w:lang w:eastAsia="ru-RU"/>
        </w:rPr>
        <w:t>Определение.</w:t>
      </w:r>
      <w:r w:rsidRPr="006057FA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 </w:t>
      </w:r>
      <w:r w:rsidR="00B7498C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Функция вида </w:t>
      </w:r>
      <w:proofErr w:type="spellStart"/>
      <w:r w:rsidR="00B7498C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>у=</w:t>
      </w:r>
      <m:oMath>
        <w:proofErr w:type="spellEnd"/>
        <m:sSup>
          <m:sSupPr>
            <m:ctrlPr>
              <w:rPr>
                <w:rFonts w:ascii="Cambria Math" w:eastAsia="Times New Roman" w:hAnsi="Cambria Math" w:cs="Times New Roman"/>
                <w:i/>
                <w:color w:val="4E4E3F"/>
                <w:sz w:val="40"/>
                <w:szCs w:val="40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4E4E3F"/>
                <w:sz w:val="40"/>
                <w:szCs w:val="40"/>
                <w:lang w:eastAsia="ru-RU"/>
              </w:rPr>
              <m:t>а</m:t>
            </m:r>
          </m:e>
          <m:sup>
            <m:r>
              <w:rPr>
                <w:rFonts w:ascii="Cambria Math" w:eastAsia="Times New Roman" w:hAnsi="Cambria Math" w:cs="Times New Roman"/>
                <w:color w:val="4E4E3F"/>
                <w:sz w:val="40"/>
                <w:szCs w:val="40"/>
                <w:lang w:eastAsia="ru-RU"/>
              </w:rPr>
              <m:t>х</m:t>
            </m:r>
          </m:sup>
        </m:sSup>
      </m:oMath>
      <w:r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>,</w:t>
      </w:r>
      <w:r w:rsidR="00B7498C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 </w:t>
      </w:r>
      <w:proofErr w:type="spellStart"/>
      <w:r w:rsidR="00B7498C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>где</w:t>
      </w:r>
      <w:proofErr w:type="spellEnd"/>
      <w:r w:rsidR="00B7498C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 а</w:t>
      </w:r>
      <m:oMath>
        <m:r>
          <w:rPr>
            <w:rFonts w:ascii="Cambria Math" w:eastAsia="Times New Roman" w:hAnsi="Cambria Math" w:cs="Times New Roman"/>
            <w:color w:val="4E4E3F"/>
            <w:sz w:val="40"/>
            <w:szCs w:val="40"/>
            <w:lang w:eastAsia="ru-RU"/>
          </w:rPr>
          <m:t>&gt;0</m:t>
        </m:r>
      </m:oMath>
      <w:r w:rsidR="00B7498C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>, х</w:t>
      </w:r>
      <m:oMath>
        <m:r>
          <w:rPr>
            <w:rFonts w:ascii="Cambria Math" w:eastAsia="Times New Roman" w:hAnsi="Cambria Math" w:cs="Times New Roman"/>
            <w:color w:val="4E4E3F"/>
            <w:sz w:val="40"/>
            <w:szCs w:val="40"/>
            <w:lang w:eastAsia="ru-RU"/>
          </w:rPr>
          <m:t>∈</m:t>
        </m:r>
        <m:r>
          <w:rPr>
            <w:rFonts w:ascii="Cambria Math" w:eastAsia="Times New Roman" w:hAnsi="Cambria Math" w:cs="Times New Roman"/>
            <w:color w:val="4E4E3F"/>
            <w:sz w:val="40"/>
            <w:szCs w:val="40"/>
            <w:lang w:val="en-US" w:eastAsia="ru-RU"/>
          </w:rPr>
          <m:t>R</m:t>
        </m:r>
      </m:oMath>
      <w:r w:rsidR="00B7498C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>,</w:t>
      </w:r>
      <w:r w:rsidR="00B7498C" w:rsidRPr="00B7498C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>называется показательной</w:t>
      </w:r>
      <w:r w:rsidR="00B7498C" w:rsidRPr="00B7498C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 </w:t>
      </w:r>
      <w:r w:rsidR="00B7498C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>функцией.</w:t>
      </w:r>
    </w:p>
    <w:p w:rsidR="00772DEA" w:rsidRDefault="00B7498C" w:rsidP="006057FA">
      <w:pPr>
        <w:shd w:val="clear" w:color="auto" w:fill="FFFFFF"/>
        <w:spacing w:after="0" w:line="300" w:lineRule="auto"/>
        <w:jc w:val="both"/>
        <w:textAlignment w:val="top"/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>Например, функции у</w:t>
      </w:r>
      <w:r w:rsidR="00911C53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=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4E4E3F"/>
                <w:sz w:val="40"/>
                <w:szCs w:val="40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4E4E3F"/>
                <w:sz w:val="40"/>
                <w:szCs w:val="40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color w:val="4E4E3F"/>
                <w:sz w:val="40"/>
                <w:szCs w:val="40"/>
                <w:lang w:eastAsia="ru-RU"/>
              </w:rPr>
              <m:t>х</m:t>
            </m:r>
          </m:sup>
        </m:sSup>
      </m:oMath>
      <w:r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>, у</w:t>
      </w:r>
      <w:r w:rsidR="00911C53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>=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4E4E3F"/>
                <w:sz w:val="40"/>
                <w:szCs w:val="40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4E4E3F"/>
                <w:sz w:val="40"/>
                <w:szCs w:val="40"/>
                <w:lang w:eastAsia="ru-RU"/>
              </w:rPr>
              <m:t xml:space="preserve"> 1/2</m:t>
            </m:r>
          </m:e>
          <m:sup>
            <m:r>
              <w:rPr>
                <w:rFonts w:ascii="Cambria Math" w:eastAsia="Times New Roman" w:hAnsi="Cambria Math" w:cs="Times New Roman"/>
                <w:color w:val="4E4E3F"/>
                <w:sz w:val="40"/>
                <w:szCs w:val="40"/>
                <w:lang w:eastAsia="ru-RU"/>
              </w:rPr>
              <m:t>х</m:t>
            </m:r>
          </m:sup>
        </m:sSup>
      </m:oMath>
      <w:r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>, у</w:t>
      </w:r>
      <w:r w:rsidR="00911C53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>=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4E4E3F"/>
                <w:sz w:val="40"/>
                <w:szCs w:val="40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4E4E3F"/>
                <w:sz w:val="40"/>
                <w:szCs w:val="40"/>
                <w:lang w:eastAsia="ru-RU"/>
              </w:rPr>
              <m:t xml:space="preserve"> 0,3</m:t>
            </m:r>
          </m:e>
          <m:sup>
            <m:r>
              <w:rPr>
                <w:rFonts w:ascii="Cambria Math" w:eastAsia="Times New Roman" w:hAnsi="Cambria Math" w:cs="Times New Roman"/>
                <w:color w:val="4E4E3F"/>
                <w:sz w:val="40"/>
                <w:szCs w:val="40"/>
                <w:lang w:eastAsia="ru-RU"/>
              </w:rPr>
              <m:t>х</m:t>
            </m:r>
          </m:sup>
        </m:sSup>
      </m:oMath>
      <w:r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>.</w:t>
      </w:r>
      <w:r w:rsidR="006057FA" w:rsidRPr="006057FA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 </w:t>
      </w:r>
    </w:p>
    <w:p w:rsidR="006057FA" w:rsidRDefault="00772DEA" w:rsidP="006057FA">
      <w:pPr>
        <w:shd w:val="clear" w:color="auto" w:fill="FFFFFF"/>
        <w:spacing w:after="0" w:line="300" w:lineRule="auto"/>
        <w:jc w:val="both"/>
        <w:textAlignment w:val="top"/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Неизвестное стоит в показателе степени. </w:t>
      </w:r>
      <w:r w:rsidR="006057FA" w:rsidRPr="006057FA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>и объясняет название функции. В математике много таких подсказок.</w:t>
      </w:r>
    </w:p>
    <w:p w:rsidR="00772DEA" w:rsidRPr="006057FA" w:rsidRDefault="00772DEA" w:rsidP="006057FA">
      <w:pPr>
        <w:shd w:val="clear" w:color="auto" w:fill="FFFFFF"/>
        <w:spacing w:after="0" w:line="300" w:lineRule="auto"/>
        <w:jc w:val="both"/>
        <w:textAlignment w:val="top"/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Если Вы забыли,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4E4E3F"/>
                <w:sz w:val="40"/>
                <w:szCs w:val="40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4E4E3F"/>
                <w:sz w:val="40"/>
                <w:szCs w:val="40"/>
                <w:lang w:eastAsia="ru-RU"/>
              </w:rPr>
              <m:t>а</m:t>
            </m:r>
          </m:e>
          <m:sup>
            <m:r>
              <w:rPr>
                <w:rFonts w:ascii="Cambria Math" w:eastAsia="Times New Roman" w:hAnsi="Cambria Math" w:cs="Times New Roman"/>
                <w:color w:val="4E4E3F"/>
                <w:sz w:val="40"/>
                <w:szCs w:val="40"/>
                <w:lang w:val="en-US" w:eastAsia="ru-RU"/>
              </w:rPr>
              <m:t>n</m:t>
            </m:r>
          </m:sup>
        </m:sSup>
      </m:oMath>
      <w:r w:rsidRPr="00772DEA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- </w:t>
      </w:r>
      <w:r w:rsidR="00B15B5F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называется </w:t>
      </w:r>
      <w:r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>степень</w:t>
      </w:r>
      <w:r w:rsidR="00B15B5F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>ю числа а, где а - основание</w:t>
      </w:r>
      <w:r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 степени, а </w:t>
      </w:r>
      <w:r>
        <w:rPr>
          <w:rFonts w:ascii="Times New Roman" w:eastAsia="Times New Roman" w:hAnsi="Times New Roman" w:cs="Times New Roman"/>
          <w:color w:val="4E4E3F"/>
          <w:sz w:val="40"/>
          <w:szCs w:val="40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 - показатель степени.</w:t>
      </w:r>
    </w:p>
    <w:p w:rsidR="006057FA" w:rsidRPr="006057FA" w:rsidRDefault="00772DEA" w:rsidP="006057FA">
      <w:pPr>
        <w:shd w:val="clear" w:color="auto" w:fill="FFFFFF"/>
        <w:spacing w:after="0" w:line="300" w:lineRule="auto"/>
        <w:jc w:val="both"/>
        <w:textAlignment w:val="top"/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Если а=1 (такое может вообще-то быть), но тогда получается </w:t>
      </w:r>
      <w:proofErr w:type="spellStart"/>
      <w:r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>у=</w:t>
      </w:r>
      <w:proofErr w:type="spellEnd"/>
      <w:r w:rsidR="006057FA" w:rsidRPr="006057FA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> 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4E4E3F"/>
                <w:sz w:val="40"/>
                <w:szCs w:val="40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4E4E3F"/>
                <w:sz w:val="40"/>
                <w:szCs w:val="40"/>
                <w:lang w:eastAsia="ru-RU"/>
              </w:rPr>
              <m:t>1</m:t>
            </m:r>
          </m:e>
          <m:sup>
            <m:r>
              <w:rPr>
                <w:rFonts w:ascii="Cambria Math" w:eastAsia="Times New Roman" w:hAnsi="Cambria Math" w:cs="Times New Roman"/>
                <w:color w:val="4E4E3F"/>
                <w:sz w:val="40"/>
                <w:szCs w:val="40"/>
                <w:lang w:eastAsia="ru-RU"/>
              </w:rPr>
              <m:t>х</m:t>
            </m:r>
          </m:sup>
        </m:sSup>
      </m:oMath>
      <w:r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>=</w:t>
      </w:r>
      <w:r w:rsidR="00B15B5F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>1 - этот случай просто неинтересен.</w:t>
      </w:r>
      <w:r w:rsidR="006057FA" w:rsidRPr="006057FA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>  </w:t>
      </w:r>
    </w:p>
    <w:p w:rsidR="006057FA" w:rsidRPr="006057FA" w:rsidRDefault="006057FA" w:rsidP="006057FA">
      <w:pPr>
        <w:shd w:val="clear" w:color="auto" w:fill="FFFFFF"/>
        <w:spacing w:after="0" w:line="300" w:lineRule="auto"/>
        <w:jc w:val="both"/>
        <w:textAlignment w:val="top"/>
        <w:rPr>
          <w:rFonts w:ascii="Times New Roman" w:eastAsia="Times New Roman" w:hAnsi="Times New Roman" w:cs="Times New Roman"/>
          <w:b/>
          <w:color w:val="4E4E3F"/>
          <w:sz w:val="40"/>
          <w:szCs w:val="40"/>
          <w:lang w:eastAsia="ru-RU"/>
        </w:rPr>
      </w:pPr>
      <w:r w:rsidRPr="006057FA">
        <w:rPr>
          <w:rFonts w:ascii="Times New Roman" w:eastAsia="Times New Roman" w:hAnsi="Times New Roman" w:cs="Times New Roman"/>
          <w:b/>
          <w:color w:val="4E4E3F"/>
          <w:sz w:val="40"/>
          <w:szCs w:val="40"/>
          <w:lang w:eastAsia="ru-RU"/>
        </w:rPr>
        <w:t>Сформулируем основные свойства показательной функции:</w:t>
      </w:r>
    </w:p>
    <w:p w:rsidR="006057FA" w:rsidRPr="006057FA" w:rsidRDefault="00911C53" w:rsidP="006057FA">
      <w:pPr>
        <w:shd w:val="clear" w:color="auto" w:fill="FFFFFF"/>
        <w:spacing w:after="0" w:line="300" w:lineRule="auto"/>
        <w:jc w:val="both"/>
        <w:textAlignment w:val="top"/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>1. О</w:t>
      </w:r>
      <w:r w:rsidR="006057FA" w:rsidRPr="006057FA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бласть определения — множество </w:t>
      </w:r>
      <w:r w:rsidR="006057FA" w:rsidRPr="006057FA">
        <w:rPr>
          <w:rFonts w:ascii="Times New Roman" w:eastAsia="Times New Roman" w:hAnsi="Times New Roman" w:cs="Times New Roman"/>
          <w:color w:val="76A900"/>
          <w:sz w:val="40"/>
          <w:szCs w:val="40"/>
          <w:lang w:eastAsia="ru-RU"/>
        </w:rPr>
        <w:t>R </w:t>
      </w:r>
      <w:r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 действительных чисел (т.е. вместо </w:t>
      </w:r>
      <w:proofErr w:type="spellStart"/>
      <w:r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 может стоять любое число).</w:t>
      </w:r>
    </w:p>
    <w:p w:rsidR="006057FA" w:rsidRPr="006057FA" w:rsidRDefault="006057FA" w:rsidP="006057FA">
      <w:pPr>
        <w:shd w:val="clear" w:color="auto" w:fill="FFFFFF"/>
        <w:spacing w:after="0" w:line="300" w:lineRule="auto"/>
        <w:jc w:val="both"/>
        <w:textAlignment w:val="top"/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</w:pPr>
      <w:r w:rsidRPr="006057FA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2. Область значений — множество </w:t>
      </w:r>
      <w:r w:rsidRPr="006057FA">
        <w:rPr>
          <w:rFonts w:ascii="Times New Roman" w:eastAsia="Times New Roman" w:hAnsi="Times New Roman" w:cs="Times New Roman"/>
          <w:color w:val="76A900"/>
          <w:sz w:val="40"/>
          <w:szCs w:val="40"/>
          <w:lang w:eastAsia="ru-RU"/>
        </w:rPr>
        <w:t>R +  </w:t>
      </w:r>
      <w:r w:rsidRPr="006057FA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 всех пол</w:t>
      </w:r>
      <w:r w:rsidR="00911C53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>ожительных действительных чисел (т.е.функция у принимает только положительные значения).</w:t>
      </w:r>
    </w:p>
    <w:p w:rsidR="006057FA" w:rsidRDefault="006057FA" w:rsidP="006057FA">
      <w:pPr>
        <w:shd w:val="clear" w:color="auto" w:fill="FFFFFF"/>
        <w:spacing w:after="0" w:line="300" w:lineRule="auto"/>
        <w:jc w:val="both"/>
        <w:textAlignment w:val="top"/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</w:pPr>
      <w:r w:rsidRPr="006057FA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3. При </w:t>
      </w:r>
      <w:proofErr w:type="spellStart"/>
      <w:r w:rsidRPr="006057FA">
        <w:rPr>
          <w:rFonts w:ascii="Times New Roman" w:eastAsia="Times New Roman" w:hAnsi="Times New Roman" w:cs="Times New Roman"/>
          <w:i/>
          <w:iCs/>
          <w:color w:val="76A900"/>
          <w:sz w:val="40"/>
          <w:szCs w:val="40"/>
          <w:lang w:eastAsia="ru-RU"/>
        </w:rPr>
        <w:t>a</w:t>
      </w:r>
      <w:proofErr w:type="spellEnd"/>
      <w:r w:rsidRPr="006057FA">
        <w:rPr>
          <w:rFonts w:ascii="Times New Roman" w:eastAsia="Times New Roman" w:hAnsi="Times New Roman" w:cs="Times New Roman"/>
          <w:color w:val="76A900"/>
          <w:sz w:val="40"/>
          <w:szCs w:val="40"/>
          <w:lang w:eastAsia="ru-RU"/>
        </w:rPr>
        <w:t>&gt;1 </w:t>
      </w:r>
      <w:r w:rsidRPr="006057FA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 функция возрастает на всей числовой прямой; при </w:t>
      </w:r>
      <w:r w:rsidRPr="006057FA">
        <w:rPr>
          <w:rFonts w:ascii="Times New Roman" w:eastAsia="Times New Roman" w:hAnsi="Times New Roman" w:cs="Times New Roman"/>
          <w:color w:val="76A900"/>
          <w:sz w:val="40"/>
          <w:szCs w:val="40"/>
          <w:lang w:eastAsia="ru-RU"/>
        </w:rPr>
        <w:t>0&lt;</w:t>
      </w:r>
      <w:proofErr w:type="spellStart"/>
      <w:r w:rsidRPr="006057FA">
        <w:rPr>
          <w:rFonts w:ascii="Times New Roman" w:eastAsia="Times New Roman" w:hAnsi="Times New Roman" w:cs="Times New Roman"/>
          <w:i/>
          <w:iCs/>
          <w:color w:val="76A900"/>
          <w:sz w:val="40"/>
          <w:szCs w:val="40"/>
          <w:lang w:eastAsia="ru-RU"/>
        </w:rPr>
        <w:t>a</w:t>
      </w:r>
      <w:proofErr w:type="spellEnd"/>
      <w:r w:rsidRPr="006057FA">
        <w:rPr>
          <w:rFonts w:ascii="Times New Roman" w:eastAsia="Times New Roman" w:hAnsi="Times New Roman" w:cs="Times New Roman"/>
          <w:color w:val="76A900"/>
          <w:sz w:val="40"/>
          <w:szCs w:val="40"/>
          <w:lang w:eastAsia="ru-RU"/>
        </w:rPr>
        <w:t>&lt;1 </w:t>
      </w:r>
      <w:r w:rsidRPr="006057FA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 функция убывает на множестве </w:t>
      </w:r>
      <w:r w:rsidRPr="006057FA">
        <w:rPr>
          <w:rFonts w:ascii="Times New Roman" w:eastAsia="Times New Roman" w:hAnsi="Times New Roman" w:cs="Times New Roman"/>
          <w:color w:val="76A900"/>
          <w:sz w:val="40"/>
          <w:szCs w:val="40"/>
          <w:lang w:eastAsia="ru-RU"/>
        </w:rPr>
        <w:t>R </w:t>
      </w:r>
      <w:r w:rsidRPr="006057FA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>.</w:t>
      </w:r>
    </w:p>
    <w:p w:rsidR="00911C53" w:rsidRPr="006057FA" w:rsidRDefault="009175AE" w:rsidP="006057FA">
      <w:pPr>
        <w:shd w:val="clear" w:color="auto" w:fill="FFFFFF"/>
        <w:spacing w:after="0" w:line="300" w:lineRule="auto"/>
        <w:jc w:val="both"/>
        <w:textAlignment w:val="top"/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lastRenderedPageBreak/>
        <w:t>4.Одним из важны</w:t>
      </w:r>
      <w:r w:rsidR="00911C53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>х свойств</w:t>
      </w:r>
      <w:r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 показательной функции состоит в её непрерывности (если сказать по детски - эту функцию можно нарисовать не отрывая ручки от тетради или мела от доски).</w:t>
      </w:r>
    </w:p>
    <w:p w:rsidR="006057FA" w:rsidRPr="006057FA" w:rsidRDefault="006057FA" w:rsidP="006057FA">
      <w:pPr>
        <w:shd w:val="clear" w:color="auto" w:fill="FFFFFF"/>
        <w:spacing w:after="0" w:line="300" w:lineRule="auto"/>
        <w:jc w:val="both"/>
        <w:textAlignment w:val="top"/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</w:pPr>
    </w:p>
    <w:p w:rsidR="006057FA" w:rsidRPr="006057FA" w:rsidRDefault="006057FA" w:rsidP="006057FA">
      <w:pPr>
        <w:shd w:val="clear" w:color="auto" w:fill="FFFFFF"/>
        <w:spacing w:after="0" w:line="300" w:lineRule="auto"/>
        <w:jc w:val="both"/>
        <w:textAlignment w:val="top"/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</w:pPr>
      <w:r w:rsidRPr="006057FA">
        <w:rPr>
          <w:rFonts w:ascii="Times New Roman" w:eastAsia="Times New Roman" w:hAnsi="Times New Roman" w:cs="Times New Roman"/>
          <w:color w:val="4E4E3F"/>
          <w:sz w:val="40"/>
          <w:szCs w:val="40"/>
          <w:lang w:val="en-US" w:eastAsia="ru-RU"/>
        </w:rPr>
        <w:t>  </w:t>
      </w:r>
      <w:r w:rsidRPr="006057FA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Графики показательных функций изображены на рисунках: </w:t>
      </w:r>
    </w:p>
    <w:p w:rsidR="006057FA" w:rsidRPr="006057FA" w:rsidRDefault="006057FA" w:rsidP="006057FA">
      <w:pPr>
        <w:shd w:val="clear" w:color="auto" w:fill="FFFFFF"/>
        <w:spacing w:after="0" w:line="300" w:lineRule="auto"/>
        <w:jc w:val="both"/>
        <w:textAlignment w:val="top"/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</w:pPr>
      <w:r w:rsidRPr="006057FA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1) для случая </w:t>
      </w:r>
      <w:proofErr w:type="spellStart"/>
      <w:r w:rsidRPr="006057FA">
        <w:rPr>
          <w:rFonts w:ascii="Times New Roman" w:eastAsia="Times New Roman" w:hAnsi="Times New Roman" w:cs="Times New Roman"/>
          <w:i/>
          <w:iCs/>
          <w:color w:val="76A900"/>
          <w:sz w:val="40"/>
          <w:szCs w:val="40"/>
          <w:lang w:eastAsia="ru-RU"/>
        </w:rPr>
        <w:t>a</w:t>
      </w:r>
      <w:proofErr w:type="spellEnd"/>
      <w:r w:rsidRPr="006057FA">
        <w:rPr>
          <w:rFonts w:ascii="Times New Roman" w:eastAsia="Times New Roman" w:hAnsi="Times New Roman" w:cs="Times New Roman"/>
          <w:color w:val="76A900"/>
          <w:sz w:val="40"/>
          <w:szCs w:val="40"/>
          <w:lang w:eastAsia="ru-RU"/>
        </w:rPr>
        <w:t>&gt;1 </w:t>
      </w:r>
      <w:r w:rsidRPr="006057FA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 :</w:t>
      </w:r>
    </w:p>
    <w:p w:rsidR="006057FA" w:rsidRPr="006057FA" w:rsidRDefault="006057FA" w:rsidP="006057FA">
      <w:pPr>
        <w:shd w:val="clear" w:color="auto" w:fill="FFFFFF"/>
        <w:spacing w:after="0" w:line="300" w:lineRule="auto"/>
        <w:jc w:val="both"/>
        <w:textAlignment w:val="top"/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</w:pPr>
      <w:r w:rsidRPr="006057FA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> </w:t>
      </w:r>
      <w:r w:rsidRPr="006057FA">
        <w:rPr>
          <w:rFonts w:ascii="Times New Roman" w:eastAsia="Times New Roman" w:hAnsi="Times New Roman" w:cs="Times New Roman"/>
          <w:noProof/>
          <w:color w:val="4E4E3F"/>
          <w:sz w:val="40"/>
          <w:szCs w:val="40"/>
          <w:lang w:eastAsia="ru-RU"/>
        </w:rPr>
        <w:drawing>
          <wp:inline distT="0" distB="0" distL="0" distR="0">
            <wp:extent cx="2333720" cy="2341880"/>
            <wp:effectExtent l="19050" t="0" r="9430" b="0"/>
            <wp:docPr id="21" name="Рисунок 21" descr="a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x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720" cy="234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098D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>Рисунок 1.</w:t>
      </w:r>
    </w:p>
    <w:p w:rsidR="006057FA" w:rsidRPr="006057FA" w:rsidRDefault="006057FA" w:rsidP="006057FA">
      <w:pPr>
        <w:shd w:val="clear" w:color="auto" w:fill="FFFFFF"/>
        <w:spacing w:after="0" w:line="300" w:lineRule="auto"/>
        <w:jc w:val="both"/>
        <w:textAlignment w:val="top"/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</w:pPr>
      <w:r w:rsidRPr="006057FA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>2) для случая </w:t>
      </w:r>
      <w:r w:rsidRPr="006057FA">
        <w:rPr>
          <w:rFonts w:ascii="Times New Roman" w:eastAsia="Times New Roman" w:hAnsi="Times New Roman" w:cs="Times New Roman"/>
          <w:color w:val="76A900"/>
          <w:sz w:val="40"/>
          <w:szCs w:val="40"/>
          <w:lang w:eastAsia="ru-RU"/>
        </w:rPr>
        <w:t>0&lt;</w:t>
      </w:r>
      <w:proofErr w:type="spellStart"/>
      <w:r w:rsidRPr="006057FA">
        <w:rPr>
          <w:rFonts w:ascii="Times New Roman" w:eastAsia="Times New Roman" w:hAnsi="Times New Roman" w:cs="Times New Roman"/>
          <w:i/>
          <w:iCs/>
          <w:color w:val="76A900"/>
          <w:sz w:val="40"/>
          <w:szCs w:val="40"/>
          <w:lang w:eastAsia="ru-RU"/>
        </w:rPr>
        <w:t>a</w:t>
      </w:r>
      <w:proofErr w:type="spellEnd"/>
      <w:r w:rsidRPr="006057FA">
        <w:rPr>
          <w:rFonts w:ascii="Times New Roman" w:eastAsia="Times New Roman" w:hAnsi="Times New Roman" w:cs="Times New Roman"/>
          <w:color w:val="76A900"/>
          <w:sz w:val="40"/>
          <w:szCs w:val="40"/>
          <w:lang w:eastAsia="ru-RU"/>
        </w:rPr>
        <w:t>&lt;1</w:t>
      </w:r>
      <w:r w:rsidR="00B15B5F">
        <w:rPr>
          <w:rFonts w:ascii="Times New Roman" w:eastAsia="Times New Roman" w:hAnsi="Times New Roman" w:cs="Times New Roman"/>
          <w:color w:val="76A900"/>
          <w:sz w:val="40"/>
          <w:szCs w:val="40"/>
          <w:lang w:eastAsia="ru-RU"/>
        </w:rPr>
        <w:t>(дробные)</w:t>
      </w:r>
      <w:r w:rsidRPr="006057FA">
        <w:rPr>
          <w:rFonts w:ascii="Times New Roman" w:eastAsia="Times New Roman" w:hAnsi="Times New Roman" w:cs="Times New Roman"/>
          <w:color w:val="76A900"/>
          <w:sz w:val="40"/>
          <w:szCs w:val="40"/>
          <w:lang w:eastAsia="ru-RU"/>
        </w:rPr>
        <w:t> </w:t>
      </w:r>
      <w:r w:rsidRPr="006057FA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 :</w:t>
      </w:r>
    </w:p>
    <w:p w:rsidR="00C00E12" w:rsidRDefault="006057FA" w:rsidP="006057FA">
      <w:pPr>
        <w:shd w:val="clear" w:color="auto" w:fill="FFFFFF"/>
        <w:spacing w:after="0" w:line="300" w:lineRule="auto"/>
        <w:jc w:val="both"/>
        <w:textAlignment w:val="top"/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</w:pPr>
      <w:r w:rsidRPr="006057FA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> </w:t>
      </w:r>
      <w:r w:rsidRPr="006057FA">
        <w:rPr>
          <w:rFonts w:ascii="Times New Roman" w:eastAsia="Times New Roman" w:hAnsi="Times New Roman" w:cs="Times New Roman"/>
          <w:noProof/>
          <w:color w:val="4E4E3F"/>
          <w:sz w:val="40"/>
          <w:szCs w:val="40"/>
          <w:lang w:eastAsia="ru-RU"/>
        </w:rPr>
        <w:drawing>
          <wp:inline distT="0" distB="0" distL="0" distR="0">
            <wp:extent cx="3024774" cy="3083560"/>
            <wp:effectExtent l="19050" t="0" r="4176" b="0"/>
            <wp:docPr id="23" name="Рисунок 23" descr="ax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x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52" cy="3088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098D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>Рисунок 2.</w:t>
      </w:r>
    </w:p>
    <w:p w:rsidR="006057FA" w:rsidRPr="006057FA" w:rsidRDefault="006057FA" w:rsidP="006057FA">
      <w:pPr>
        <w:shd w:val="clear" w:color="auto" w:fill="FFFFFF"/>
        <w:spacing w:after="0" w:line="300" w:lineRule="auto"/>
        <w:jc w:val="both"/>
        <w:textAlignment w:val="top"/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</w:pPr>
      <w:r w:rsidRPr="006057FA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lastRenderedPageBreak/>
        <w:t>Построим графики функций,</w:t>
      </w:r>
      <w:r w:rsidR="00B15B5F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 </w:t>
      </w:r>
      <w:proofErr w:type="spellStart"/>
      <w:r w:rsidR="00B15B5F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>у=</w:t>
      </w:r>
      <m:oMath>
        <w:proofErr w:type="spellEnd"/>
        <m:sSup>
          <m:sSupPr>
            <m:ctrlPr>
              <w:rPr>
                <w:rFonts w:ascii="Cambria Math" w:eastAsia="Times New Roman" w:hAnsi="Cambria Math" w:cs="Times New Roman"/>
                <w:i/>
                <w:color w:val="4E4E3F"/>
                <w:sz w:val="40"/>
                <w:szCs w:val="40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4E4E3F"/>
                <w:sz w:val="40"/>
                <w:szCs w:val="40"/>
                <w:lang w:eastAsia="ru-RU"/>
              </w:rPr>
              <m:t>1/2</m:t>
            </m:r>
          </m:e>
          <m:sup>
            <m:r>
              <w:rPr>
                <w:rFonts w:ascii="Cambria Math" w:eastAsia="Times New Roman" w:hAnsi="Cambria Math" w:cs="Times New Roman"/>
                <w:color w:val="4E4E3F"/>
                <w:sz w:val="40"/>
                <w:szCs w:val="40"/>
                <w:lang w:eastAsia="ru-RU"/>
              </w:rPr>
              <m:t>х</m:t>
            </m:r>
          </m:sup>
        </m:sSup>
      </m:oMath>
      <w:r w:rsidRPr="006057FA">
        <w:rPr>
          <w:rFonts w:ascii="Times New Roman" w:eastAsia="Times New Roman" w:hAnsi="Times New Roman" w:cs="Times New Roman"/>
          <w:color w:val="4E4E3F"/>
          <w:sz w:val="40"/>
          <w:szCs w:val="40"/>
          <w:lang w:eastAsia="ru-RU"/>
        </w:rPr>
        <w:t xml:space="preserve"> использовав рассмотренные свойства и найдя несколько точек, принадлежащих графику.</w:t>
      </w:r>
    </w:p>
    <w:p w:rsidR="006057FA" w:rsidRPr="00C00E12" w:rsidRDefault="006057FA" w:rsidP="006057FA">
      <w:pPr>
        <w:shd w:val="clear" w:color="auto" w:fill="FFFFFF"/>
        <w:spacing w:after="0" w:line="30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C00E1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Пример:</w:t>
      </w:r>
    </w:p>
    <w:p w:rsidR="006057FA" w:rsidRPr="00C00E12" w:rsidRDefault="006057FA" w:rsidP="006057FA">
      <w:pPr>
        <w:shd w:val="clear" w:color="auto" w:fill="FFFFFF"/>
        <w:spacing w:after="0" w:line="30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C00E1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отметим, что график функции </w:t>
      </w:r>
      <w:proofErr w:type="spellStart"/>
      <w:r w:rsidR="00B15B5F" w:rsidRPr="00C00E12">
        <w:rPr>
          <w:rFonts w:ascii="Times New Roman" w:eastAsia="Times New Roman" w:hAnsi="Times New Roman" w:cs="Times New Roman"/>
          <w:sz w:val="40"/>
          <w:szCs w:val="40"/>
          <w:lang w:eastAsia="ru-RU"/>
        </w:rPr>
        <w:t>у=</w:t>
      </w:r>
      <m:oMath>
        <w:proofErr w:type="spellEnd"/>
        <m:sSup>
          <m:sSupPr>
            <m:ctrlPr>
              <w:rPr>
                <w:rFonts w:ascii="Cambria Math" w:eastAsia="Times New Roman" w:hAnsi="Cambria Math" w:cs="Times New Roman"/>
                <w:i/>
                <w:sz w:val="40"/>
                <w:szCs w:val="40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40"/>
                <w:szCs w:val="40"/>
                <w:lang w:eastAsia="ru-RU"/>
              </w:rPr>
              <m:t xml:space="preserve"> 2</m:t>
            </m:r>
          </m:e>
          <m:sup>
            <m:r>
              <w:rPr>
                <w:rFonts w:ascii="Cambria Math" w:eastAsia="Times New Roman" w:hAnsi="Cambria Math" w:cs="Times New Roman"/>
                <w:sz w:val="40"/>
                <w:szCs w:val="40"/>
                <w:lang w:eastAsia="ru-RU"/>
              </w:rPr>
              <m:t>х</m:t>
            </m:r>
          </m:sup>
        </m:sSup>
      </m:oMath>
      <w:r w:rsidRPr="00C00E1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проходит через точку </w:t>
      </w:r>
      <w:r w:rsidRPr="00C00E12">
        <w:rPr>
          <w:rFonts w:ascii="Times New Roman" w:eastAsia="Times New Roman" w:hAnsi="Times New Roman" w:cs="Times New Roman"/>
          <w:sz w:val="40"/>
          <w:szCs w:val="40"/>
          <w:lang w:eastAsia="ru-RU"/>
        </w:rPr>
        <w:t>(0;1) </w:t>
      </w:r>
      <w:r w:rsidRPr="00C00E1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 и расположен выше оси </w:t>
      </w:r>
      <w:proofErr w:type="spellStart"/>
      <w:r w:rsidRPr="00C00E1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Ox</w:t>
      </w:r>
      <w:proofErr w:type="spellEnd"/>
      <w:r w:rsidRPr="00C00E12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  <w:r w:rsidRPr="00C00E1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.</w:t>
      </w:r>
    </w:p>
    <w:p w:rsidR="006057FA" w:rsidRPr="006057FA" w:rsidRDefault="006057FA" w:rsidP="006057FA">
      <w:pPr>
        <w:shd w:val="clear" w:color="auto" w:fill="FFFFFF"/>
        <w:spacing w:after="0" w:line="30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4E4E3F"/>
          <w:sz w:val="40"/>
          <w:szCs w:val="40"/>
          <w:lang w:eastAsia="ru-RU"/>
        </w:rPr>
      </w:pPr>
      <w:r w:rsidRPr="006057FA">
        <w:rPr>
          <w:rFonts w:ascii="Times New Roman" w:eastAsia="Times New Roman" w:hAnsi="Times New Roman" w:cs="Times New Roman"/>
          <w:i/>
          <w:iCs/>
          <w:noProof/>
          <w:color w:val="4E4E3F"/>
          <w:sz w:val="40"/>
          <w:szCs w:val="40"/>
          <w:lang w:eastAsia="ru-RU"/>
        </w:rPr>
        <w:drawing>
          <wp:inline distT="0" distB="0" distL="0" distR="0">
            <wp:extent cx="2799080" cy="3027680"/>
            <wp:effectExtent l="19050" t="0" r="1270" b="0"/>
            <wp:docPr id="29" name="Рисунок 29" descr="ax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x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302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7FA" w:rsidRPr="00C00E12" w:rsidRDefault="006057FA" w:rsidP="006057FA">
      <w:pPr>
        <w:shd w:val="clear" w:color="auto" w:fill="FFFFFF"/>
        <w:spacing w:after="0" w:line="30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C00E1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Если </w:t>
      </w:r>
      <w:proofErr w:type="spellStart"/>
      <w:r w:rsidRPr="00C00E1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x</w:t>
      </w:r>
      <w:proofErr w:type="spellEnd"/>
      <w:r w:rsidRPr="00C00E12">
        <w:rPr>
          <w:rFonts w:ascii="Times New Roman" w:eastAsia="Times New Roman" w:hAnsi="Times New Roman" w:cs="Times New Roman"/>
          <w:sz w:val="40"/>
          <w:szCs w:val="40"/>
          <w:lang w:eastAsia="ru-RU"/>
        </w:rPr>
        <w:t>&lt;0 </w:t>
      </w:r>
      <w:r w:rsidRPr="00C00E1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 и убывает, то график быстро приближается к оси </w:t>
      </w:r>
      <w:proofErr w:type="spellStart"/>
      <w:r w:rsidRPr="00C00E1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Ox</w:t>
      </w:r>
      <w:proofErr w:type="spellEnd"/>
      <w:r w:rsidRPr="00C00E12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  <w:r w:rsidRPr="00C00E1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 (но не пересекает её); </w:t>
      </w:r>
    </w:p>
    <w:p w:rsidR="006057FA" w:rsidRPr="00C00E12" w:rsidRDefault="006057FA" w:rsidP="006057FA">
      <w:pPr>
        <w:shd w:val="clear" w:color="auto" w:fill="FFFFFF"/>
        <w:spacing w:after="0" w:line="30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C00E1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если </w:t>
      </w:r>
      <w:proofErr w:type="spellStart"/>
      <w:r w:rsidRPr="00C00E1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x</w:t>
      </w:r>
      <w:proofErr w:type="spellEnd"/>
      <w:r w:rsidRPr="00C00E12">
        <w:rPr>
          <w:rFonts w:ascii="Times New Roman" w:eastAsia="Times New Roman" w:hAnsi="Times New Roman" w:cs="Times New Roman"/>
          <w:sz w:val="40"/>
          <w:szCs w:val="40"/>
          <w:lang w:eastAsia="ru-RU"/>
        </w:rPr>
        <w:t>&gt;0</w:t>
      </w:r>
      <w:r w:rsidRPr="006057FA">
        <w:rPr>
          <w:rFonts w:ascii="Times New Roman" w:eastAsia="Times New Roman" w:hAnsi="Times New Roman" w:cs="Times New Roman"/>
          <w:color w:val="76A900"/>
          <w:sz w:val="40"/>
          <w:szCs w:val="40"/>
          <w:lang w:eastAsia="ru-RU"/>
        </w:rPr>
        <w:t> </w:t>
      </w:r>
      <w:r w:rsidRPr="006057FA">
        <w:rPr>
          <w:rFonts w:ascii="Times New Roman" w:eastAsia="Times New Roman" w:hAnsi="Times New Roman" w:cs="Times New Roman"/>
          <w:i/>
          <w:iCs/>
          <w:color w:val="4E4E3F"/>
          <w:sz w:val="40"/>
          <w:szCs w:val="40"/>
          <w:lang w:eastAsia="ru-RU"/>
        </w:rPr>
        <w:t xml:space="preserve">  и возрастает, то график быстро </w:t>
      </w:r>
      <w:r w:rsidRPr="00C00E1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поднимается вверх. </w:t>
      </w:r>
    </w:p>
    <w:p w:rsidR="006057FA" w:rsidRPr="00C00E12" w:rsidRDefault="006057FA" w:rsidP="00B15B5F">
      <w:pPr>
        <w:shd w:val="clear" w:color="auto" w:fill="FFFFFF"/>
        <w:spacing w:line="30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C00E1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Такой вид имеет график любой функции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40"/>
                <w:szCs w:val="40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40"/>
                <w:szCs w:val="40"/>
                <w:lang w:eastAsia="ru-RU"/>
              </w:rPr>
              <m:t>а</m:t>
            </m:r>
          </m:e>
          <m:sup>
            <m:r>
              <w:rPr>
                <w:rFonts w:ascii="Cambria Math" w:eastAsia="Times New Roman" w:hAnsi="Cambria Math" w:cs="Times New Roman"/>
                <w:sz w:val="40"/>
                <w:szCs w:val="40"/>
                <w:lang w:eastAsia="ru-RU"/>
              </w:rPr>
              <m:t>х</m:t>
            </m:r>
          </m:sup>
        </m:sSup>
      </m:oMath>
      <w:r w:rsidRPr="00C00E1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, если </w:t>
      </w:r>
      <w:proofErr w:type="spellStart"/>
      <w:r w:rsidRPr="00C00E1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a</w:t>
      </w:r>
      <w:proofErr w:type="spellEnd"/>
      <w:r w:rsidRPr="00C00E12">
        <w:rPr>
          <w:rFonts w:ascii="Times New Roman" w:eastAsia="Times New Roman" w:hAnsi="Times New Roman" w:cs="Times New Roman"/>
          <w:sz w:val="40"/>
          <w:szCs w:val="40"/>
          <w:lang w:eastAsia="ru-RU"/>
        </w:rPr>
        <w:t>&gt;1 </w:t>
      </w:r>
      <w:r w:rsidRPr="00C00E1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.</w:t>
      </w:r>
    </w:p>
    <w:p w:rsidR="006057FA" w:rsidRPr="00C00E12" w:rsidRDefault="006057FA" w:rsidP="006057FA">
      <w:pPr>
        <w:shd w:val="clear" w:color="auto" w:fill="FFFFFF"/>
        <w:spacing w:after="0" w:line="30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C00E1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Пример:</w:t>
      </w:r>
    </w:p>
    <w:p w:rsidR="006057FA" w:rsidRPr="00C00E12" w:rsidRDefault="006057FA" w:rsidP="006057FA">
      <w:pPr>
        <w:shd w:val="clear" w:color="auto" w:fill="FFFFFF"/>
        <w:spacing w:after="0" w:line="30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C00E1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График функции </w:t>
      </w:r>
      <w:proofErr w:type="spellStart"/>
      <w:r w:rsidR="00B15B5F" w:rsidRPr="00C00E1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у=</w:t>
      </w:r>
      <m:oMath>
        <w:proofErr w:type="spellEnd"/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40"/>
                <w:szCs w:val="40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40"/>
                <w:szCs w:val="40"/>
                <w:lang w:eastAsia="ru-RU"/>
              </w:rPr>
              <m:t>1/2</m:t>
            </m:r>
          </m:e>
          <m:sup>
            <m:r>
              <w:rPr>
                <w:rFonts w:ascii="Cambria Math" w:eastAsia="Times New Roman" w:hAnsi="Cambria Math" w:cs="Times New Roman"/>
                <w:sz w:val="40"/>
                <w:szCs w:val="40"/>
                <w:lang w:eastAsia="ru-RU"/>
              </w:rPr>
              <m:t>х</m:t>
            </m:r>
          </m:sup>
        </m:sSup>
      </m:oMath>
      <w:r w:rsidR="00B15B5F" w:rsidRPr="00C00E1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</w:t>
      </w:r>
      <w:r w:rsidRPr="00C00E1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также проходит через точку </w:t>
      </w:r>
      <w:r w:rsidRPr="00C00E12">
        <w:rPr>
          <w:rFonts w:ascii="Times New Roman" w:eastAsia="Times New Roman" w:hAnsi="Times New Roman" w:cs="Times New Roman"/>
          <w:sz w:val="40"/>
          <w:szCs w:val="40"/>
          <w:lang w:eastAsia="ru-RU"/>
        </w:rPr>
        <w:t>(0;1) </w:t>
      </w:r>
      <w:r w:rsidRPr="00C00E1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 и расположен выше оси </w:t>
      </w:r>
      <w:proofErr w:type="spellStart"/>
      <w:r w:rsidRPr="00C00E1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Ox</w:t>
      </w:r>
      <w:proofErr w:type="spellEnd"/>
      <w:r w:rsidRPr="00C00E12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  <w:r w:rsidRPr="00C00E1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.</w:t>
      </w:r>
    </w:p>
    <w:p w:rsidR="006057FA" w:rsidRPr="006057FA" w:rsidRDefault="006057FA" w:rsidP="006057FA">
      <w:pPr>
        <w:shd w:val="clear" w:color="auto" w:fill="FFFFFF"/>
        <w:spacing w:after="0" w:line="30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4E4E3F"/>
          <w:sz w:val="40"/>
          <w:szCs w:val="40"/>
          <w:lang w:eastAsia="ru-RU"/>
        </w:rPr>
      </w:pPr>
      <w:r w:rsidRPr="006057FA">
        <w:rPr>
          <w:rFonts w:ascii="Times New Roman" w:eastAsia="Times New Roman" w:hAnsi="Times New Roman" w:cs="Times New Roman"/>
          <w:i/>
          <w:iCs/>
          <w:color w:val="4E4E3F"/>
          <w:sz w:val="40"/>
          <w:szCs w:val="40"/>
          <w:lang w:eastAsia="ru-RU"/>
        </w:rPr>
        <w:t> </w:t>
      </w:r>
    </w:p>
    <w:p w:rsidR="006057FA" w:rsidRPr="006057FA" w:rsidRDefault="006057FA" w:rsidP="006057FA">
      <w:pPr>
        <w:shd w:val="clear" w:color="auto" w:fill="FFFFFF"/>
        <w:spacing w:after="0" w:line="30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4E4E3F"/>
          <w:sz w:val="40"/>
          <w:szCs w:val="40"/>
          <w:lang w:eastAsia="ru-RU"/>
        </w:rPr>
      </w:pPr>
      <w:r w:rsidRPr="006057FA">
        <w:rPr>
          <w:rFonts w:ascii="Times New Roman" w:eastAsia="Times New Roman" w:hAnsi="Times New Roman" w:cs="Times New Roman"/>
          <w:i/>
          <w:iCs/>
          <w:color w:val="4E4E3F"/>
          <w:sz w:val="40"/>
          <w:szCs w:val="40"/>
          <w:lang w:eastAsia="ru-RU"/>
        </w:rPr>
        <w:lastRenderedPageBreak/>
        <w:t> </w:t>
      </w:r>
      <w:r w:rsidRPr="006057FA">
        <w:rPr>
          <w:rFonts w:ascii="Times New Roman" w:eastAsia="Times New Roman" w:hAnsi="Times New Roman" w:cs="Times New Roman"/>
          <w:i/>
          <w:iCs/>
          <w:noProof/>
          <w:color w:val="4E4E3F"/>
          <w:sz w:val="40"/>
          <w:szCs w:val="40"/>
          <w:lang w:eastAsia="ru-RU"/>
        </w:rPr>
        <w:drawing>
          <wp:inline distT="0" distB="0" distL="0" distR="0">
            <wp:extent cx="2753360" cy="3220720"/>
            <wp:effectExtent l="19050" t="0" r="8890" b="0"/>
            <wp:docPr id="38" name="Рисунок 38" descr="ax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ax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322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7FA" w:rsidRPr="006057FA" w:rsidRDefault="006057FA" w:rsidP="006057FA">
      <w:pPr>
        <w:shd w:val="clear" w:color="auto" w:fill="FFFFFF"/>
        <w:spacing w:after="0" w:line="30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4E4E3F"/>
          <w:sz w:val="40"/>
          <w:szCs w:val="40"/>
          <w:lang w:eastAsia="ru-RU"/>
        </w:rPr>
      </w:pPr>
      <w:r w:rsidRPr="00C00E1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Если </w:t>
      </w:r>
      <w:proofErr w:type="spellStart"/>
      <w:r w:rsidRPr="00C00E1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x</w:t>
      </w:r>
      <w:proofErr w:type="spellEnd"/>
      <w:r w:rsidRPr="00C00E12">
        <w:rPr>
          <w:rFonts w:ascii="Times New Roman" w:eastAsia="Times New Roman" w:hAnsi="Times New Roman" w:cs="Times New Roman"/>
          <w:sz w:val="40"/>
          <w:szCs w:val="40"/>
          <w:lang w:eastAsia="ru-RU"/>
        </w:rPr>
        <w:t>&gt;0</w:t>
      </w:r>
      <w:r w:rsidRPr="006057FA">
        <w:rPr>
          <w:rFonts w:ascii="Times New Roman" w:eastAsia="Times New Roman" w:hAnsi="Times New Roman" w:cs="Times New Roman"/>
          <w:color w:val="76A900"/>
          <w:sz w:val="40"/>
          <w:szCs w:val="40"/>
          <w:lang w:eastAsia="ru-RU"/>
        </w:rPr>
        <w:t> </w:t>
      </w:r>
      <w:r w:rsidRPr="006057FA">
        <w:rPr>
          <w:rFonts w:ascii="Times New Roman" w:eastAsia="Times New Roman" w:hAnsi="Times New Roman" w:cs="Times New Roman"/>
          <w:i/>
          <w:iCs/>
          <w:color w:val="4E4E3F"/>
          <w:sz w:val="40"/>
          <w:szCs w:val="40"/>
          <w:lang w:eastAsia="ru-RU"/>
        </w:rPr>
        <w:t xml:space="preserve">  и возрастает, то график быстро приближается к оси </w:t>
      </w:r>
      <w:proofErr w:type="spellStart"/>
      <w:r w:rsidRPr="00C00E1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Ox</w:t>
      </w:r>
      <w:proofErr w:type="spellEnd"/>
      <w:r w:rsidRPr="00C00E12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  <w:r w:rsidRPr="006057FA">
        <w:rPr>
          <w:rFonts w:ascii="Times New Roman" w:eastAsia="Times New Roman" w:hAnsi="Times New Roman" w:cs="Times New Roman"/>
          <w:i/>
          <w:iCs/>
          <w:color w:val="4E4E3F"/>
          <w:sz w:val="40"/>
          <w:szCs w:val="40"/>
          <w:lang w:eastAsia="ru-RU"/>
        </w:rPr>
        <w:t xml:space="preserve">  (не пересекая её); </w:t>
      </w:r>
    </w:p>
    <w:p w:rsidR="006057FA" w:rsidRPr="006057FA" w:rsidRDefault="006057FA" w:rsidP="006057FA">
      <w:pPr>
        <w:shd w:val="clear" w:color="auto" w:fill="FFFFFF"/>
        <w:spacing w:after="0" w:line="30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4E4E3F"/>
          <w:sz w:val="40"/>
          <w:szCs w:val="40"/>
          <w:lang w:eastAsia="ru-RU"/>
        </w:rPr>
      </w:pPr>
      <w:r w:rsidRPr="006057FA">
        <w:rPr>
          <w:rFonts w:ascii="Times New Roman" w:eastAsia="Times New Roman" w:hAnsi="Times New Roman" w:cs="Times New Roman"/>
          <w:i/>
          <w:iCs/>
          <w:color w:val="4E4E3F"/>
          <w:sz w:val="40"/>
          <w:szCs w:val="40"/>
          <w:lang w:eastAsia="ru-RU"/>
        </w:rPr>
        <w:t xml:space="preserve">если </w:t>
      </w:r>
      <w:proofErr w:type="spellStart"/>
      <w:r w:rsidRPr="00C00E1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x</w:t>
      </w:r>
      <w:proofErr w:type="spellEnd"/>
      <w:r w:rsidRPr="00C00E12">
        <w:rPr>
          <w:rFonts w:ascii="Times New Roman" w:eastAsia="Times New Roman" w:hAnsi="Times New Roman" w:cs="Times New Roman"/>
          <w:sz w:val="40"/>
          <w:szCs w:val="40"/>
          <w:lang w:eastAsia="ru-RU"/>
        </w:rPr>
        <w:t>&lt;0</w:t>
      </w:r>
      <w:r w:rsidRPr="006057FA">
        <w:rPr>
          <w:rFonts w:ascii="Times New Roman" w:eastAsia="Times New Roman" w:hAnsi="Times New Roman" w:cs="Times New Roman"/>
          <w:color w:val="76A900"/>
          <w:sz w:val="40"/>
          <w:szCs w:val="40"/>
          <w:lang w:eastAsia="ru-RU"/>
        </w:rPr>
        <w:t> </w:t>
      </w:r>
      <w:r w:rsidRPr="006057FA">
        <w:rPr>
          <w:rFonts w:ascii="Times New Roman" w:eastAsia="Times New Roman" w:hAnsi="Times New Roman" w:cs="Times New Roman"/>
          <w:i/>
          <w:iCs/>
          <w:color w:val="4E4E3F"/>
          <w:sz w:val="40"/>
          <w:szCs w:val="40"/>
          <w:lang w:eastAsia="ru-RU"/>
        </w:rPr>
        <w:t xml:space="preserve">  и убывает, то график быстро  поднимается вверх.</w:t>
      </w:r>
    </w:p>
    <w:p w:rsidR="006057FA" w:rsidRPr="006057FA" w:rsidRDefault="006057FA" w:rsidP="006057FA">
      <w:pPr>
        <w:shd w:val="clear" w:color="auto" w:fill="FFFFFF"/>
        <w:spacing w:line="30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4E4E3F"/>
          <w:sz w:val="40"/>
          <w:szCs w:val="40"/>
          <w:lang w:eastAsia="ru-RU"/>
        </w:rPr>
      </w:pPr>
      <w:r w:rsidRPr="006057FA">
        <w:rPr>
          <w:rFonts w:ascii="Times New Roman" w:eastAsia="Times New Roman" w:hAnsi="Times New Roman" w:cs="Times New Roman"/>
          <w:i/>
          <w:iCs/>
          <w:color w:val="4E4E3F"/>
          <w:sz w:val="40"/>
          <w:szCs w:val="40"/>
          <w:lang w:eastAsia="ru-RU"/>
        </w:rPr>
        <w:t xml:space="preserve">Такой же вид имеет график любой функции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4E4E3F"/>
                <w:sz w:val="40"/>
                <w:szCs w:val="40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4E4E3F"/>
                <w:sz w:val="40"/>
                <w:szCs w:val="40"/>
                <w:lang w:eastAsia="ru-RU"/>
              </w:rPr>
              <m:t>а</m:t>
            </m:r>
          </m:e>
          <m:sup>
            <m:r>
              <w:rPr>
                <w:rFonts w:ascii="Cambria Math" w:eastAsia="Times New Roman" w:hAnsi="Cambria Math" w:cs="Times New Roman"/>
                <w:color w:val="4E4E3F"/>
                <w:sz w:val="40"/>
                <w:szCs w:val="40"/>
                <w:lang w:eastAsia="ru-RU"/>
              </w:rPr>
              <m:t>х</m:t>
            </m:r>
          </m:sup>
        </m:sSup>
      </m:oMath>
      <w:r w:rsidRPr="006057FA">
        <w:rPr>
          <w:rFonts w:ascii="Times New Roman" w:eastAsia="Times New Roman" w:hAnsi="Times New Roman" w:cs="Times New Roman"/>
          <w:i/>
          <w:iCs/>
          <w:color w:val="4E4E3F"/>
          <w:sz w:val="40"/>
          <w:szCs w:val="40"/>
          <w:lang w:eastAsia="ru-RU"/>
        </w:rPr>
        <w:t xml:space="preserve">, если </w:t>
      </w:r>
      <w:r w:rsidRPr="00C00E12">
        <w:rPr>
          <w:rFonts w:ascii="Times New Roman" w:eastAsia="Times New Roman" w:hAnsi="Times New Roman" w:cs="Times New Roman"/>
          <w:sz w:val="40"/>
          <w:szCs w:val="40"/>
          <w:lang w:eastAsia="ru-RU"/>
        </w:rPr>
        <w:t>0&lt;</w:t>
      </w:r>
      <w:proofErr w:type="spellStart"/>
      <w:r w:rsidRPr="00C00E1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a</w:t>
      </w:r>
      <w:proofErr w:type="spellEnd"/>
      <w:r w:rsidRPr="00C00E12">
        <w:rPr>
          <w:rFonts w:ascii="Times New Roman" w:eastAsia="Times New Roman" w:hAnsi="Times New Roman" w:cs="Times New Roman"/>
          <w:sz w:val="40"/>
          <w:szCs w:val="40"/>
          <w:lang w:eastAsia="ru-RU"/>
        </w:rPr>
        <w:t>&lt;1 </w:t>
      </w:r>
      <w:r w:rsidRPr="00C00E1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.</w:t>
      </w:r>
    </w:p>
    <w:p w:rsidR="00F11F0F" w:rsidRDefault="00C00E12" w:rsidP="006057FA">
      <w:pPr>
        <w:jc w:val="both"/>
        <w:rPr>
          <w:rFonts w:ascii="Times New Roman" w:eastAsiaTheme="minorEastAsia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Пример 1. Сравним с единицей следующие числа: а)</w:t>
      </w:r>
      <m:oMath>
        <m:sSup>
          <m:sSup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pPr>
          <m:e>
            <m:r>
              <w:rPr>
                <w:rFonts w:ascii="Cambria Math" w:hAnsi="Cambria Math" w:cs="Times New Roman"/>
                <w:sz w:val="40"/>
                <w:szCs w:val="40"/>
              </w:rPr>
              <m:t xml:space="preserve"> 0,13</m:t>
            </m:r>
          </m:e>
          <m:sup>
            <m:r>
              <w:rPr>
                <w:rFonts w:ascii="Cambria Math" w:hAnsi="Cambria Math" w:cs="Times New Roman"/>
                <w:sz w:val="40"/>
                <w:szCs w:val="40"/>
              </w:rPr>
              <m:t>0,5</m:t>
            </m:r>
          </m:sup>
        </m:sSup>
      </m:oMath>
      <w:r>
        <w:rPr>
          <w:rFonts w:ascii="Times New Roman" w:eastAsiaTheme="minorEastAsia" w:hAnsi="Times New Roman" w:cs="Times New Roman"/>
          <w:sz w:val="40"/>
          <w:szCs w:val="40"/>
        </w:rPr>
        <w:t xml:space="preserve">,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3,7</m:t>
            </m:r>
          </m:e>
          <m:sup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-0,4</m:t>
            </m:r>
          </m:sup>
        </m:sSup>
      </m:oMath>
      <w:r>
        <w:rPr>
          <w:rFonts w:ascii="Times New Roman" w:eastAsiaTheme="minorEastAsia" w:hAnsi="Times New Roman" w:cs="Times New Roman"/>
          <w:sz w:val="40"/>
          <w:szCs w:val="40"/>
        </w:rPr>
        <w:t>.</w:t>
      </w:r>
    </w:p>
    <w:p w:rsidR="00C00E12" w:rsidRDefault="00C00E12" w:rsidP="006057FA">
      <w:pPr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Theme="minorEastAsia" w:hAnsi="Times New Roman" w:cs="Times New Roman"/>
          <w:sz w:val="40"/>
          <w:szCs w:val="40"/>
        </w:rPr>
        <w:t>Решение:</w:t>
      </w:r>
      <w:r w:rsidR="00F44156">
        <w:rPr>
          <w:rFonts w:ascii="Times New Roman" w:eastAsiaTheme="minorEastAsia" w:hAnsi="Times New Roman" w:cs="Times New Roman"/>
          <w:sz w:val="40"/>
          <w:szCs w:val="40"/>
        </w:rPr>
        <w:t xml:space="preserve"> </w:t>
      </w:r>
      <w:r>
        <w:rPr>
          <w:rFonts w:ascii="Times New Roman" w:eastAsiaTheme="minorEastAsia" w:hAnsi="Times New Roman" w:cs="Times New Roman"/>
          <w:sz w:val="40"/>
          <w:szCs w:val="40"/>
        </w:rPr>
        <w:t xml:space="preserve">а) функция </w:t>
      </w:r>
      <w:proofErr w:type="spellStart"/>
      <w:r>
        <w:rPr>
          <w:rFonts w:ascii="Times New Roman" w:eastAsiaTheme="minorEastAsia" w:hAnsi="Times New Roman" w:cs="Times New Roman"/>
          <w:sz w:val="40"/>
          <w:szCs w:val="40"/>
        </w:rPr>
        <w:t>у=</w:t>
      </w:r>
      <m:oMath>
        <w:proofErr w:type="spellEnd"/>
        <m:sSup>
          <m:sSup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pPr>
          <m:e>
            <m:r>
              <w:rPr>
                <w:rFonts w:ascii="Cambria Math" w:hAnsi="Cambria Math" w:cs="Times New Roman"/>
                <w:sz w:val="40"/>
                <w:szCs w:val="40"/>
              </w:rPr>
              <m:t xml:space="preserve"> 0,13</m:t>
            </m:r>
          </m:e>
          <m:sup>
            <m:r>
              <w:rPr>
                <w:rFonts w:ascii="Cambria Math" w:hAnsi="Cambria Math" w:cs="Times New Roman"/>
                <w:sz w:val="40"/>
                <w:szCs w:val="40"/>
              </w:rPr>
              <m:t>х</m:t>
            </m:r>
          </m:sup>
        </m:sSup>
      </m:oMath>
      <w:r>
        <w:rPr>
          <w:rFonts w:ascii="Times New Roman" w:eastAsiaTheme="minorEastAsia" w:hAnsi="Times New Roman" w:cs="Times New Roman"/>
          <w:sz w:val="40"/>
          <w:szCs w:val="40"/>
        </w:rPr>
        <w:t xml:space="preserve"> убывающая (так как </w:t>
      </w:r>
      <w:r w:rsidRPr="00C00E12">
        <w:rPr>
          <w:rFonts w:ascii="Times New Roman" w:eastAsia="Times New Roman" w:hAnsi="Times New Roman" w:cs="Times New Roman"/>
          <w:sz w:val="40"/>
          <w:szCs w:val="40"/>
          <w:lang w:eastAsia="ru-RU"/>
        </w:rPr>
        <w:t>0&lt;</w:t>
      </w:r>
      <w:proofErr w:type="spellStart"/>
      <w:r w:rsidRPr="00C00E12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a</w:t>
      </w:r>
      <w:proofErr w:type="spellEnd"/>
      <w:r w:rsidRPr="00C00E12">
        <w:rPr>
          <w:rFonts w:ascii="Times New Roman" w:eastAsia="Times New Roman" w:hAnsi="Times New Roman" w:cs="Times New Roman"/>
          <w:sz w:val="40"/>
          <w:szCs w:val="40"/>
          <w:lang w:eastAsia="ru-RU"/>
        </w:rPr>
        <w:t>&lt;1 ).</w:t>
      </w:r>
      <w:r w:rsidR="00B7098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C00E12">
        <w:rPr>
          <w:rFonts w:ascii="Times New Roman" w:eastAsia="Times New Roman" w:hAnsi="Times New Roman" w:cs="Times New Roman"/>
          <w:sz w:val="40"/>
          <w:szCs w:val="40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76A900"/>
          <w:sz w:val="40"/>
          <w:szCs w:val="40"/>
          <w:lang w:eastAsia="ru-RU"/>
        </w:rPr>
        <w:t xml:space="preserve"> </w:t>
      </w:r>
      <w:proofErr w:type="spellStart"/>
      <w:r w:rsidRPr="00C00E12">
        <w:rPr>
          <w:rFonts w:ascii="Times New Roman" w:eastAsia="Times New Roman" w:hAnsi="Times New Roman" w:cs="Times New Roman"/>
          <w:sz w:val="40"/>
          <w:szCs w:val="40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40"/>
            <w:szCs w:val="40"/>
            <w:lang w:eastAsia="ru-RU"/>
          </w:rPr>
          <m:t>&gt;0</m:t>
        </m:r>
      </m:oMath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</w:t>
      </w:r>
      <w:r w:rsidR="00F44156">
        <w:rPr>
          <w:rFonts w:ascii="Times New Roman" w:eastAsia="Times New Roman" w:hAnsi="Times New Roman" w:cs="Times New Roman"/>
          <w:sz w:val="40"/>
          <w:szCs w:val="40"/>
          <w:lang w:eastAsia="ru-RU"/>
        </w:rPr>
        <w:t>то</w:t>
      </w:r>
      <w:r w:rsidR="00B7098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у</w:t>
      </w:r>
      <m:oMath>
        <m:r>
          <w:rPr>
            <w:rFonts w:ascii="Cambria Math" w:eastAsia="Times New Roman" w:hAnsi="Cambria Math" w:cs="Times New Roman"/>
            <w:sz w:val="40"/>
            <w:szCs w:val="40"/>
            <w:lang w:eastAsia="ru-RU"/>
          </w:rPr>
          <m:t>&lt;1</m:t>
        </m:r>
      </m:oMath>
      <w:r w:rsidR="00B7098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(смотри рисунок 2 выше.</w:t>
      </w:r>
    </w:p>
    <w:p w:rsidR="00F44156" w:rsidRDefault="00F44156" w:rsidP="006057FA">
      <w:pPr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Поэтому </w:t>
      </w:r>
      <m:oMath>
        <m:sSup>
          <m:sSup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pPr>
          <m:e>
            <m:r>
              <w:rPr>
                <w:rFonts w:ascii="Cambria Math" w:hAnsi="Cambria Math" w:cs="Times New Roman"/>
                <w:sz w:val="40"/>
                <w:szCs w:val="40"/>
              </w:rPr>
              <m:t xml:space="preserve"> 0,13</m:t>
            </m:r>
          </m:e>
          <m:sup>
            <m:r>
              <w:rPr>
                <w:rFonts w:ascii="Cambria Math" w:hAnsi="Cambria Math" w:cs="Times New Roman"/>
                <w:sz w:val="40"/>
                <w:szCs w:val="40"/>
              </w:rPr>
              <m:t>0,5</m:t>
            </m:r>
          </m:sup>
        </m:sSup>
        <m:r>
          <w:rPr>
            <w:rFonts w:ascii="Cambria Math" w:hAnsi="Cambria Math" w:cs="Times New Roman"/>
            <w:sz w:val="40"/>
            <w:szCs w:val="40"/>
          </w:rPr>
          <m:t>&lt;1.</m:t>
        </m:r>
      </m:oMath>
    </w:p>
    <w:p w:rsidR="00F44156" w:rsidRPr="00C00E12" w:rsidRDefault="00F44156" w:rsidP="006057FA">
      <w:pPr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б)</w:t>
      </w:r>
      <w:r w:rsidR="00C1533D">
        <w:rPr>
          <w:rFonts w:ascii="Times New Roman" w:eastAsia="Times New Roman" w:hAnsi="Times New Roman" w:cs="Times New Roman"/>
          <w:sz w:val="40"/>
          <w:szCs w:val="40"/>
        </w:rPr>
        <w:t xml:space="preserve">функция </w:t>
      </w:r>
      <w:proofErr w:type="spellStart"/>
      <w:r w:rsidR="00C1533D">
        <w:rPr>
          <w:rFonts w:ascii="Times New Roman" w:eastAsia="Times New Roman" w:hAnsi="Times New Roman" w:cs="Times New Roman"/>
          <w:sz w:val="40"/>
          <w:szCs w:val="40"/>
        </w:rPr>
        <w:t>у=</w:t>
      </w:r>
      <m:oMath>
        <w:proofErr w:type="spellEnd"/>
        <m:sSup>
          <m:sSup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3,7</m:t>
            </m:r>
          </m:e>
          <m:sup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х</m:t>
            </m:r>
          </m:sup>
        </m:sSup>
      </m:oMath>
      <w:r w:rsidR="00C1533D">
        <w:rPr>
          <w:rFonts w:ascii="Times New Roman" w:eastAsiaTheme="minorEastAsia" w:hAnsi="Times New Roman" w:cs="Times New Roman"/>
          <w:sz w:val="40"/>
          <w:szCs w:val="40"/>
        </w:rPr>
        <w:t xml:space="preserve"> - возрастает</w:t>
      </w:r>
      <w:r w:rsidR="00B7098D">
        <w:rPr>
          <w:rFonts w:ascii="Times New Roman" w:eastAsiaTheme="minorEastAsia" w:hAnsi="Times New Roman" w:cs="Times New Roman"/>
          <w:sz w:val="40"/>
          <w:szCs w:val="40"/>
        </w:rPr>
        <w:t xml:space="preserve"> (рисунок 1)</w:t>
      </w:r>
      <w:r w:rsidR="00C1533D">
        <w:rPr>
          <w:rFonts w:ascii="Times New Roman" w:eastAsiaTheme="minorEastAsia" w:hAnsi="Times New Roman" w:cs="Times New Roman"/>
          <w:sz w:val="40"/>
          <w:szCs w:val="40"/>
        </w:rPr>
        <w:t xml:space="preserve">, так как </w:t>
      </w:r>
      <w:r w:rsidR="00B7098D">
        <w:rPr>
          <w:rFonts w:ascii="Times New Roman" w:eastAsiaTheme="minorEastAsia" w:hAnsi="Times New Roman" w:cs="Times New Roman"/>
          <w:sz w:val="40"/>
          <w:szCs w:val="40"/>
        </w:rPr>
        <w:t>а=3,7</w:t>
      </w:r>
      <m:oMath>
        <m:r>
          <w:rPr>
            <w:rFonts w:ascii="Cambria Math" w:eastAsiaTheme="minorEastAsia" w:hAnsi="Cambria Math" w:cs="Times New Roman"/>
            <w:sz w:val="40"/>
            <w:szCs w:val="40"/>
          </w:rPr>
          <m:t>&gt;1</m:t>
        </m:r>
      </m:oMath>
      <w:r w:rsidR="00B7098D">
        <w:rPr>
          <w:rFonts w:ascii="Times New Roman" w:eastAsiaTheme="minorEastAsia" w:hAnsi="Times New Roman" w:cs="Times New Roman"/>
          <w:sz w:val="40"/>
          <w:szCs w:val="40"/>
        </w:rPr>
        <w:t xml:space="preserve"> Если </w:t>
      </w:r>
      <w:proofErr w:type="spellStart"/>
      <w:r w:rsidR="00B7098D">
        <w:rPr>
          <w:rFonts w:ascii="Times New Roman" w:eastAsiaTheme="minorEastAsia" w:hAnsi="Times New Roman" w:cs="Times New Roman"/>
          <w:sz w:val="40"/>
          <w:szCs w:val="40"/>
        </w:rPr>
        <w:t>х</w:t>
      </w:r>
      <m:oMath>
        <w:proofErr w:type="spellEnd"/>
        <m:r>
          <w:rPr>
            <w:rFonts w:ascii="Cambria Math" w:eastAsiaTheme="minorEastAsia" w:hAnsi="Cambria Math" w:cs="Times New Roman"/>
            <w:sz w:val="40"/>
            <w:szCs w:val="40"/>
          </w:rPr>
          <m:t>&lt;0,</m:t>
        </m:r>
      </m:oMath>
      <w:r w:rsidR="00B7098D">
        <w:rPr>
          <w:rFonts w:ascii="Times New Roman" w:eastAsiaTheme="minorEastAsia" w:hAnsi="Times New Roman" w:cs="Times New Roman"/>
          <w:sz w:val="40"/>
          <w:szCs w:val="40"/>
        </w:rPr>
        <w:t xml:space="preserve"> то у</w:t>
      </w:r>
      <m:oMath>
        <m:r>
          <w:rPr>
            <w:rFonts w:ascii="Cambria Math" w:hAnsi="Cambria Math" w:cs="Times New Roman"/>
            <w:sz w:val="40"/>
            <w:szCs w:val="40"/>
          </w:rPr>
          <m:t>&lt;1.</m:t>
        </m:r>
      </m:oMath>
      <w:r w:rsidR="00B7098D">
        <w:rPr>
          <w:rFonts w:ascii="Times New Roman" w:eastAsiaTheme="minorEastAsia" w:hAnsi="Times New Roman" w:cs="Times New Roman"/>
          <w:sz w:val="40"/>
          <w:szCs w:val="40"/>
        </w:rPr>
        <w:t xml:space="preserve"> Значит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3,7</m:t>
            </m:r>
          </m:e>
          <m:sup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-0,4</m:t>
            </m:r>
          </m:sup>
        </m:sSup>
        <m:r>
          <w:rPr>
            <w:rFonts w:ascii="Cambria Math" w:eastAsiaTheme="minorEastAsia" w:hAnsi="Cambria Math" w:cs="Times New Roman"/>
            <w:sz w:val="40"/>
            <w:szCs w:val="40"/>
          </w:rPr>
          <m:t>&lt;1.</m:t>
        </m:r>
      </m:oMath>
    </w:p>
    <w:sectPr w:rsidR="00F44156" w:rsidRPr="00C00E12" w:rsidSect="00F1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6057FA"/>
    <w:rsid w:val="004F4C7C"/>
    <w:rsid w:val="006057FA"/>
    <w:rsid w:val="00772DEA"/>
    <w:rsid w:val="00911C53"/>
    <w:rsid w:val="009175AE"/>
    <w:rsid w:val="00B15B5F"/>
    <w:rsid w:val="00B7098D"/>
    <w:rsid w:val="00B7498C"/>
    <w:rsid w:val="00C00E12"/>
    <w:rsid w:val="00C1533D"/>
    <w:rsid w:val="00F11F0F"/>
    <w:rsid w:val="00F4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h3">
    <w:name w:val="math3"/>
    <w:basedOn w:val="a0"/>
    <w:rsid w:val="006057FA"/>
    <w:rPr>
      <w:strike w:val="0"/>
      <w:dstrike w:val="0"/>
      <w:vanish w:val="0"/>
      <w:webHidden w:val="0"/>
      <w:color w:val="76A900"/>
      <w:position w:val="0"/>
      <w:u w:val="none"/>
      <w:effect w:val="none"/>
      <w:bdr w:val="none" w:sz="0" w:space="0" w:color="auto" w:frame="1"/>
      <w:specVanish w:val="0"/>
    </w:rPr>
  </w:style>
  <w:style w:type="character" w:styleId="a3">
    <w:name w:val="Emphasis"/>
    <w:basedOn w:val="a0"/>
    <w:uiPriority w:val="20"/>
    <w:qFormat/>
    <w:rsid w:val="006057F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0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7F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5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6057F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7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2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934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2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23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39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66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03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98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396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577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417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68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827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679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872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721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64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027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7740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172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16297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4213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2683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07469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6196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0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95251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53749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99871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0188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499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04405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2903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7374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2540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7736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70638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419891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62037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50029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59537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486031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812543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708085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676372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87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874698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9923164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0167825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3520821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0654384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3569423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55315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4125883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365379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9723080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39450088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2347236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64045010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13437482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11949593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70054532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1174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5833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6588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3565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1316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0481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616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9394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0901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306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236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6084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200"/>
                                                                                                      <w:marBottom w:val="2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8773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915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5469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9263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37529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11540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6472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05785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738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370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622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74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47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141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35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20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104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2485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432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7957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9281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1114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3115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8693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A037-5ECA-496F-A227-55ABCA25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шк3</dc:creator>
  <cp:lastModifiedBy>шк3</cp:lastModifiedBy>
  <cp:revision>6</cp:revision>
  <dcterms:created xsi:type="dcterms:W3CDTF">2020-04-05T09:10:00Z</dcterms:created>
  <dcterms:modified xsi:type="dcterms:W3CDTF">2020-04-05T10:30:00Z</dcterms:modified>
</cp:coreProperties>
</file>