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61" w:rsidRDefault="009E4E61" w:rsidP="009E4E61">
      <w:pPr>
        <w:jc w:val="center"/>
      </w:pPr>
      <w:r>
        <w:rPr>
          <w:noProof/>
          <w:lang w:bidi="ar-SA"/>
        </w:rPr>
        <w:drawing>
          <wp:inline distT="0" distB="0" distL="0" distR="0">
            <wp:extent cx="1626870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370" t="40094" r="31485" b="38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61" w:rsidRPr="0033712D" w:rsidRDefault="009E4E61" w:rsidP="009E4E61">
      <w:pPr>
        <w:jc w:val="center"/>
        <w:rPr>
          <w:rFonts w:ascii="Times New Roman" w:hAnsi="Times New Roman" w:cs="Times New Roman"/>
          <w:b/>
        </w:rPr>
      </w:pPr>
      <w:r w:rsidRPr="0033712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E4E61" w:rsidRDefault="009E4E61" w:rsidP="009E4E6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2D">
        <w:rPr>
          <w:rFonts w:ascii="Times New Roman" w:hAnsi="Times New Roman" w:cs="Times New Roman"/>
          <w:b/>
          <w:sz w:val="24"/>
          <w:szCs w:val="24"/>
        </w:rPr>
        <w:t>«Школа № 74 имени Александра Сергеевича Соколова»</w:t>
      </w:r>
    </w:p>
    <w:p w:rsidR="009E4E61" w:rsidRDefault="009E4E61" w:rsidP="009E4E6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E61" w:rsidRDefault="009E4E61" w:rsidP="009E4E61">
      <w:pPr>
        <w:pStyle w:val="Bodytext20"/>
        <w:shd w:val="clear" w:color="auto" w:fill="auto"/>
        <w:spacing w:after="0" w:line="240" w:lineRule="auto"/>
        <w:ind w:right="1"/>
        <w:rPr>
          <w:sz w:val="32"/>
          <w:szCs w:val="32"/>
        </w:rPr>
      </w:pPr>
      <w:r w:rsidRPr="009E4E61">
        <w:rPr>
          <w:sz w:val="32"/>
          <w:szCs w:val="32"/>
        </w:rPr>
        <w:t>Аннотация к рабочим программам</w:t>
      </w:r>
    </w:p>
    <w:p w:rsidR="009E4E61" w:rsidRPr="009E4E61" w:rsidRDefault="009E4E61" w:rsidP="009E4E61">
      <w:pPr>
        <w:pStyle w:val="Bodytext20"/>
        <w:shd w:val="clear" w:color="auto" w:fill="auto"/>
        <w:spacing w:after="0" w:line="240" w:lineRule="auto"/>
        <w:ind w:right="1"/>
        <w:rPr>
          <w:sz w:val="32"/>
          <w:szCs w:val="32"/>
        </w:rPr>
      </w:pPr>
      <w:r w:rsidRPr="009E4E61">
        <w:rPr>
          <w:sz w:val="32"/>
          <w:szCs w:val="32"/>
        </w:rPr>
        <w:t xml:space="preserve">среднего общего образования по </w:t>
      </w:r>
      <w:r>
        <w:rPr>
          <w:sz w:val="32"/>
          <w:szCs w:val="32"/>
        </w:rPr>
        <w:t>английско</w:t>
      </w:r>
      <w:r w:rsidRPr="009E4E61">
        <w:rPr>
          <w:sz w:val="32"/>
          <w:szCs w:val="32"/>
        </w:rPr>
        <w:t>му языку</w:t>
      </w:r>
    </w:p>
    <w:p w:rsidR="009E4E61" w:rsidRDefault="009E4E61" w:rsidP="009E4E61">
      <w:pPr>
        <w:pStyle w:val="Bodytext0"/>
        <w:shd w:val="clear" w:color="auto" w:fill="auto"/>
        <w:spacing w:before="0" w:line="240" w:lineRule="auto"/>
        <w:ind w:right="1" w:firstLine="700"/>
        <w:rPr>
          <w:rStyle w:val="Bodytext1"/>
          <w:sz w:val="28"/>
          <w:szCs w:val="28"/>
        </w:rPr>
      </w:pPr>
    </w:p>
    <w:p w:rsidR="009E4E61" w:rsidRDefault="009E4E61" w:rsidP="009E4E61">
      <w:pPr>
        <w:pStyle w:val="Bodytext0"/>
        <w:shd w:val="clear" w:color="auto" w:fill="auto"/>
        <w:spacing w:before="0" w:line="240" w:lineRule="auto"/>
        <w:ind w:right="1" w:firstLine="700"/>
        <w:rPr>
          <w:rStyle w:val="Bodytext1"/>
          <w:sz w:val="28"/>
          <w:szCs w:val="28"/>
        </w:rPr>
      </w:pPr>
      <w:r w:rsidRPr="009E4E61">
        <w:rPr>
          <w:rStyle w:val="Bodytext1"/>
          <w:sz w:val="28"/>
          <w:szCs w:val="28"/>
        </w:rPr>
        <w:t xml:space="preserve">Рабочие программы по </w:t>
      </w:r>
      <w:r>
        <w:rPr>
          <w:rStyle w:val="Bodytext1"/>
          <w:sz w:val="28"/>
          <w:szCs w:val="28"/>
        </w:rPr>
        <w:t>английско</w:t>
      </w:r>
      <w:r w:rsidRPr="009E4E61">
        <w:rPr>
          <w:sz w:val="28"/>
          <w:szCs w:val="28"/>
        </w:rPr>
        <w:t xml:space="preserve">му языку </w:t>
      </w:r>
      <w:r w:rsidR="0091272C">
        <w:rPr>
          <w:rStyle w:val="Bodytext1"/>
          <w:sz w:val="28"/>
          <w:szCs w:val="28"/>
        </w:rPr>
        <w:t>для 10-12</w:t>
      </w:r>
      <w:r w:rsidRPr="009E4E61">
        <w:rPr>
          <w:rStyle w:val="Bodytext1"/>
          <w:sz w:val="28"/>
          <w:szCs w:val="28"/>
        </w:rPr>
        <w:t xml:space="preserve"> классов составлены на основе</w:t>
      </w:r>
      <w:r>
        <w:rPr>
          <w:rStyle w:val="Bodytext1"/>
          <w:sz w:val="28"/>
          <w:szCs w:val="28"/>
        </w:rPr>
        <w:t>:</w:t>
      </w:r>
    </w:p>
    <w:p w:rsidR="009E4E61" w:rsidRDefault="009E4E61" w:rsidP="009E4E61">
      <w:pPr>
        <w:pStyle w:val="Bodytext0"/>
        <w:shd w:val="clear" w:color="auto" w:fill="auto"/>
        <w:spacing w:before="0" w:line="240" w:lineRule="auto"/>
        <w:ind w:right="1" w:firstLine="700"/>
        <w:rPr>
          <w:rStyle w:val="Bodytext1"/>
          <w:sz w:val="28"/>
          <w:szCs w:val="28"/>
        </w:rPr>
      </w:pPr>
      <w:r w:rsidRPr="009E4E61">
        <w:rPr>
          <w:rStyle w:val="Bodytext1"/>
          <w:sz w:val="28"/>
          <w:szCs w:val="28"/>
        </w:rPr>
        <w:t xml:space="preserve"> федерального компонента государственного стандарта среднего общего образования на базовом уровне </w:t>
      </w:r>
      <w:r w:rsidRPr="009E4E61">
        <w:rPr>
          <w:sz w:val="28"/>
          <w:szCs w:val="28"/>
        </w:rPr>
        <w:t>(приказ Министерства образования и науки РФ от 05.03.2004г. № 1089)</w:t>
      </w:r>
      <w:r w:rsidRPr="009E4E61">
        <w:rPr>
          <w:rStyle w:val="Bodytext1"/>
          <w:sz w:val="28"/>
          <w:szCs w:val="28"/>
        </w:rPr>
        <w:t>,</w:t>
      </w:r>
    </w:p>
    <w:p w:rsidR="009E4E61" w:rsidRDefault="009E4E61" w:rsidP="009E4E61">
      <w:pPr>
        <w:pStyle w:val="Bodytext0"/>
        <w:shd w:val="clear" w:color="auto" w:fill="auto"/>
        <w:spacing w:before="0" w:line="240" w:lineRule="auto"/>
        <w:ind w:right="1" w:firstLine="700"/>
        <w:rPr>
          <w:sz w:val="28"/>
          <w:szCs w:val="28"/>
        </w:rPr>
      </w:pPr>
      <w:r w:rsidRPr="009E4E61">
        <w:rPr>
          <w:rStyle w:val="Bodytext1"/>
          <w:sz w:val="28"/>
          <w:szCs w:val="28"/>
        </w:rPr>
        <w:t xml:space="preserve"> </w:t>
      </w:r>
      <w:r w:rsidRPr="009E4E61">
        <w:rPr>
          <w:sz w:val="28"/>
          <w:szCs w:val="28"/>
        </w:rPr>
        <w:t xml:space="preserve">примерных программ среднего общего образования по </w:t>
      </w:r>
      <w:r>
        <w:rPr>
          <w:sz w:val="28"/>
          <w:szCs w:val="28"/>
        </w:rPr>
        <w:t>английскому языку</w:t>
      </w:r>
      <w:r w:rsidRPr="009E4E61">
        <w:rPr>
          <w:sz w:val="28"/>
          <w:szCs w:val="28"/>
        </w:rPr>
        <w:t xml:space="preserve"> (базовый уровень) (письмо Департамента государственной политики в образовании Министерства образования и науки РФ от 07.07.2005г. № 03-1263). </w:t>
      </w:r>
    </w:p>
    <w:p w:rsidR="0091272C" w:rsidRDefault="009E4E61" w:rsidP="009E4E61">
      <w:pPr>
        <w:pStyle w:val="Bodytext0"/>
        <w:shd w:val="clear" w:color="auto" w:fill="auto"/>
        <w:spacing w:before="0" w:line="240" w:lineRule="auto"/>
        <w:ind w:right="1" w:firstLine="700"/>
        <w:rPr>
          <w:sz w:val="28"/>
          <w:szCs w:val="28"/>
        </w:rPr>
      </w:pPr>
      <w:r w:rsidRPr="009E4E61">
        <w:rPr>
          <w:rStyle w:val="Bodytext1"/>
          <w:sz w:val="28"/>
          <w:szCs w:val="28"/>
        </w:rPr>
        <w:t xml:space="preserve">Содержание программ соотнесено с примерной программой по </w:t>
      </w:r>
      <w:r>
        <w:rPr>
          <w:rStyle w:val="Bodytext1"/>
          <w:sz w:val="28"/>
          <w:szCs w:val="28"/>
        </w:rPr>
        <w:t>английскому</w:t>
      </w:r>
      <w:r w:rsidRPr="009E4E61">
        <w:rPr>
          <w:sz w:val="28"/>
          <w:szCs w:val="28"/>
        </w:rPr>
        <w:t xml:space="preserve"> языку </w:t>
      </w:r>
      <w:r w:rsidRPr="009E4E61">
        <w:rPr>
          <w:rStyle w:val="Bodytext1"/>
          <w:sz w:val="28"/>
          <w:szCs w:val="28"/>
        </w:rPr>
        <w:t xml:space="preserve">для общеобразовательных школ, гимназий, лицеев и </w:t>
      </w:r>
      <w:r w:rsidRPr="009E4E61">
        <w:rPr>
          <w:rStyle w:val="Bodytext3"/>
          <w:sz w:val="28"/>
          <w:szCs w:val="28"/>
          <w:u w:val="none"/>
        </w:rPr>
        <w:t>шк</w:t>
      </w:r>
      <w:r w:rsidRPr="009E4E61">
        <w:rPr>
          <w:rStyle w:val="Bodytext1"/>
          <w:sz w:val="28"/>
          <w:szCs w:val="28"/>
        </w:rPr>
        <w:t xml:space="preserve">ол с базовым изучением русского языка, рекомендованной Департаментом образовательных программ и стандартов общего образования Министерства образования Российской Федерации, а также с </w:t>
      </w:r>
      <w:r w:rsidR="00696C9E">
        <w:rPr>
          <w:sz w:val="28"/>
          <w:szCs w:val="28"/>
        </w:rPr>
        <w:t>а</w:t>
      </w:r>
      <w:r w:rsidR="00696C9E" w:rsidRPr="00696C9E">
        <w:rPr>
          <w:sz w:val="28"/>
          <w:szCs w:val="28"/>
        </w:rPr>
        <w:t>вторской программ</w:t>
      </w:r>
      <w:r w:rsidR="00696C9E">
        <w:rPr>
          <w:sz w:val="28"/>
          <w:szCs w:val="28"/>
        </w:rPr>
        <w:t>ой</w:t>
      </w:r>
      <w:r w:rsidR="00696C9E" w:rsidRPr="00696C9E">
        <w:rPr>
          <w:sz w:val="28"/>
          <w:szCs w:val="28"/>
        </w:rPr>
        <w:t xml:space="preserve"> (2010 г.) курса английского языка О.В. Афанасьева, И.В. Михеева, К.М.Баранова для 10-11 классов общеобразовательных учреждений (третья ступень – 10-11 классы) к линии УМК «Радужный английский» /“Rainbow English” – Москва: Дрофа, 2016. </w:t>
      </w:r>
    </w:p>
    <w:p w:rsidR="009E4E61" w:rsidRPr="009E4E61" w:rsidRDefault="009E4E61" w:rsidP="009E4E61">
      <w:pPr>
        <w:pStyle w:val="Bodytext0"/>
        <w:shd w:val="clear" w:color="auto" w:fill="auto"/>
        <w:spacing w:before="0" w:line="240" w:lineRule="auto"/>
        <w:ind w:right="1" w:firstLine="700"/>
        <w:rPr>
          <w:sz w:val="28"/>
          <w:szCs w:val="28"/>
        </w:rPr>
      </w:pPr>
      <w:r w:rsidRPr="009E4E61">
        <w:rPr>
          <w:sz w:val="28"/>
          <w:szCs w:val="28"/>
        </w:rPr>
        <w:t xml:space="preserve">На преподавание </w:t>
      </w:r>
      <w:r>
        <w:rPr>
          <w:sz w:val="28"/>
          <w:szCs w:val="28"/>
        </w:rPr>
        <w:t>английск</w:t>
      </w:r>
      <w:r w:rsidRPr="009E4E61">
        <w:rPr>
          <w:sz w:val="28"/>
          <w:szCs w:val="28"/>
        </w:rPr>
        <w:t>ого языка</w:t>
      </w:r>
      <w:r>
        <w:rPr>
          <w:sz w:val="28"/>
          <w:szCs w:val="28"/>
        </w:rPr>
        <w:t xml:space="preserve"> отведено в 10,11</w:t>
      </w:r>
      <w:r w:rsidR="0091272C">
        <w:rPr>
          <w:sz w:val="28"/>
          <w:szCs w:val="28"/>
        </w:rPr>
        <w:t>, 12</w:t>
      </w:r>
      <w:r>
        <w:rPr>
          <w:sz w:val="28"/>
          <w:szCs w:val="28"/>
        </w:rPr>
        <w:t>-х классах по 1</w:t>
      </w:r>
      <w:r w:rsidRPr="009E4E61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9E4E61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(федеральный компонент)</w:t>
      </w:r>
      <w:r w:rsidR="0091272C">
        <w:rPr>
          <w:sz w:val="28"/>
          <w:szCs w:val="28"/>
        </w:rPr>
        <w:t>.</w:t>
      </w:r>
    </w:p>
    <w:p w:rsidR="009E4E61" w:rsidRPr="009E4E61" w:rsidRDefault="009E4E61" w:rsidP="009E4E61">
      <w:pPr>
        <w:pStyle w:val="Bodytext0"/>
        <w:shd w:val="clear" w:color="auto" w:fill="auto"/>
        <w:tabs>
          <w:tab w:val="left" w:pos="3830"/>
          <w:tab w:val="right" w:pos="5769"/>
          <w:tab w:val="left" w:pos="5920"/>
          <w:tab w:val="right" w:pos="9346"/>
        </w:tabs>
        <w:spacing w:before="0" w:line="240" w:lineRule="auto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4E61">
        <w:rPr>
          <w:sz w:val="28"/>
          <w:szCs w:val="28"/>
        </w:rPr>
        <w:t>Рабочая программа по</w:t>
      </w:r>
      <w:r w:rsidRPr="009E4E61">
        <w:rPr>
          <w:sz w:val="28"/>
          <w:szCs w:val="28"/>
        </w:rPr>
        <w:tab/>
      </w:r>
      <w:r>
        <w:rPr>
          <w:sz w:val="28"/>
          <w:szCs w:val="28"/>
        </w:rPr>
        <w:t>английск</w:t>
      </w:r>
      <w:r w:rsidRPr="009E4E61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ab/>
        <w:t>языку</w:t>
      </w:r>
      <w:r w:rsidRPr="009E4E6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учебнику для 10 класс</w:t>
      </w:r>
      <w:r>
        <w:rPr>
          <w:sz w:val="28"/>
          <w:szCs w:val="28"/>
        </w:rPr>
        <w:t xml:space="preserve">а </w:t>
      </w:r>
      <w:r w:rsidRPr="009E4E61">
        <w:rPr>
          <w:sz w:val="28"/>
          <w:szCs w:val="28"/>
        </w:rPr>
        <w:tab/>
        <w:t>«</w:t>
      </w:r>
      <w:r w:rsidR="00696C9E">
        <w:rPr>
          <w:sz w:val="28"/>
          <w:szCs w:val="28"/>
        </w:rPr>
        <w:t>Английский язык.</w:t>
      </w:r>
      <w:r w:rsidR="00696C9E" w:rsidRPr="00696C9E">
        <w:rPr>
          <w:sz w:val="28"/>
          <w:szCs w:val="28"/>
        </w:rPr>
        <w:t xml:space="preserve"> </w:t>
      </w:r>
      <w:r w:rsidR="00696C9E">
        <w:rPr>
          <w:sz w:val="28"/>
          <w:szCs w:val="28"/>
        </w:rPr>
        <w:t>Rainbow English</w:t>
      </w:r>
      <w:r>
        <w:rPr>
          <w:sz w:val="28"/>
          <w:szCs w:val="28"/>
        </w:rPr>
        <w:t>»</w:t>
      </w:r>
      <w:r w:rsidRPr="009E4E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Авторы: Афанасьева О.В., Михеева И.В., Баранова К.М.</w:t>
      </w:r>
      <w:r w:rsidR="00696C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 xml:space="preserve">М: </w:t>
      </w:r>
      <w:r>
        <w:rPr>
          <w:sz w:val="28"/>
          <w:szCs w:val="28"/>
        </w:rPr>
        <w:t>Дрофа</w:t>
      </w:r>
      <w:r w:rsidRPr="009E4E61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E4E61">
        <w:rPr>
          <w:sz w:val="28"/>
          <w:szCs w:val="28"/>
        </w:rPr>
        <w:t xml:space="preserve"> (учитель</w:t>
      </w:r>
      <w:r>
        <w:rPr>
          <w:sz w:val="28"/>
          <w:szCs w:val="28"/>
        </w:rPr>
        <w:t xml:space="preserve"> Сметанина Р.Ф.</w:t>
      </w:r>
      <w:r w:rsidRPr="009E4E61">
        <w:rPr>
          <w:sz w:val="28"/>
          <w:szCs w:val="28"/>
        </w:rPr>
        <w:t>)</w:t>
      </w:r>
      <w:r w:rsidR="0091272C">
        <w:rPr>
          <w:sz w:val="28"/>
          <w:szCs w:val="28"/>
        </w:rPr>
        <w:t>.</w:t>
      </w:r>
    </w:p>
    <w:p w:rsidR="009E4E61" w:rsidRDefault="009E4E61" w:rsidP="009E4E61">
      <w:pPr>
        <w:pStyle w:val="Bodytext0"/>
        <w:shd w:val="clear" w:color="auto" w:fill="auto"/>
        <w:tabs>
          <w:tab w:val="left" w:pos="3830"/>
          <w:tab w:val="right" w:pos="5769"/>
          <w:tab w:val="left" w:pos="5920"/>
          <w:tab w:val="right" w:pos="9346"/>
        </w:tabs>
        <w:spacing w:before="0" w:line="240" w:lineRule="auto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4E61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английск</w:t>
      </w:r>
      <w:r w:rsidRPr="009E4E61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ab/>
        <w:t>языку</w:t>
      </w:r>
      <w:r w:rsidRPr="009E4E6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Pr="009E4E61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учебнику для 1</w:t>
      </w:r>
      <w:r>
        <w:rPr>
          <w:sz w:val="28"/>
          <w:szCs w:val="28"/>
        </w:rPr>
        <w:t>1</w:t>
      </w:r>
      <w:r w:rsidRPr="009E4E61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 </w:t>
      </w:r>
      <w:r w:rsidRPr="009E4E61">
        <w:rPr>
          <w:sz w:val="28"/>
          <w:szCs w:val="28"/>
        </w:rPr>
        <w:tab/>
        <w:t>«Английский язык</w:t>
      </w:r>
      <w:r w:rsidR="00696C9E">
        <w:rPr>
          <w:sz w:val="28"/>
          <w:szCs w:val="28"/>
        </w:rPr>
        <w:t>.</w:t>
      </w:r>
      <w:r w:rsidRPr="009E4E61">
        <w:rPr>
          <w:sz w:val="28"/>
          <w:szCs w:val="28"/>
        </w:rPr>
        <w:t xml:space="preserve"> </w:t>
      </w:r>
      <w:r w:rsidR="00696C9E">
        <w:rPr>
          <w:sz w:val="28"/>
          <w:szCs w:val="28"/>
        </w:rPr>
        <w:t>Rainbow English</w:t>
      </w:r>
      <w:r>
        <w:rPr>
          <w:sz w:val="28"/>
          <w:szCs w:val="28"/>
        </w:rPr>
        <w:t>»</w:t>
      </w:r>
      <w:r w:rsidRPr="009E4E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Авторы: Афанасьева О.В., Михеева И.В., Баранова К.М.</w:t>
      </w:r>
      <w:r w:rsidR="00696C9E">
        <w:rPr>
          <w:sz w:val="28"/>
          <w:szCs w:val="28"/>
        </w:rPr>
        <w:t xml:space="preserve">, </w:t>
      </w:r>
      <w:r w:rsidRPr="009E4E61">
        <w:rPr>
          <w:sz w:val="28"/>
          <w:szCs w:val="28"/>
        </w:rPr>
        <w:t xml:space="preserve">М: </w:t>
      </w:r>
      <w:r>
        <w:rPr>
          <w:sz w:val="28"/>
          <w:szCs w:val="28"/>
        </w:rPr>
        <w:t>Дрофа</w:t>
      </w:r>
      <w:r w:rsidRPr="009E4E61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E4E61">
        <w:rPr>
          <w:sz w:val="28"/>
          <w:szCs w:val="28"/>
        </w:rPr>
        <w:t xml:space="preserve"> (учитель</w:t>
      </w:r>
      <w:r>
        <w:rPr>
          <w:sz w:val="28"/>
          <w:szCs w:val="28"/>
        </w:rPr>
        <w:t xml:space="preserve"> Сметанина Р.Ф.</w:t>
      </w:r>
      <w:r w:rsidRPr="009E4E61">
        <w:rPr>
          <w:sz w:val="28"/>
          <w:szCs w:val="28"/>
        </w:rPr>
        <w:t>)</w:t>
      </w:r>
      <w:r w:rsidR="0091272C">
        <w:rPr>
          <w:sz w:val="28"/>
          <w:szCs w:val="28"/>
        </w:rPr>
        <w:t>.</w:t>
      </w:r>
    </w:p>
    <w:p w:rsidR="0091272C" w:rsidRPr="009E4E61" w:rsidRDefault="0091272C" w:rsidP="009E4E61">
      <w:pPr>
        <w:pStyle w:val="Bodytext0"/>
        <w:shd w:val="clear" w:color="auto" w:fill="auto"/>
        <w:tabs>
          <w:tab w:val="left" w:pos="3830"/>
          <w:tab w:val="right" w:pos="5769"/>
          <w:tab w:val="left" w:pos="5920"/>
          <w:tab w:val="right" w:pos="9346"/>
        </w:tabs>
        <w:spacing w:before="0" w:line="240" w:lineRule="auto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4E61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английск</w:t>
      </w:r>
      <w:r w:rsidRPr="009E4E61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ab/>
        <w:t>языку</w:t>
      </w:r>
      <w:r w:rsidRPr="009E4E6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Pr="009E4E61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учебнику для 1</w:t>
      </w:r>
      <w:r>
        <w:rPr>
          <w:sz w:val="28"/>
          <w:szCs w:val="28"/>
        </w:rPr>
        <w:t>1</w:t>
      </w:r>
      <w:r w:rsidRPr="009E4E61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 </w:t>
      </w:r>
      <w:r w:rsidRPr="009E4E61">
        <w:rPr>
          <w:sz w:val="28"/>
          <w:szCs w:val="28"/>
        </w:rPr>
        <w:tab/>
        <w:t>«Английский язык</w:t>
      </w:r>
      <w:r>
        <w:rPr>
          <w:sz w:val="28"/>
          <w:szCs w:val="28"/>
        </w:rPr>
        <w:t>.</w:t>
      </w:r>
      <w:r w:rsidRPr="009E4E61">
        <w:rPr>
          <w:sz w:val="28"/>
          <w:szCs w:val="28"/>
        </w:rPr>
        <w:t xml:space="preserve"> </w:t>
      </w:r>
      <w:r>
        <w:rPr>
          <w:sz w:val="28"/>
          <w:szCs w:val="28"/>
        </w:rPr>
        <w:t>Rainbow English»</w:t>
      </w:r>
      <w:r w:rsidRPr="009E4E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t>Авторы: Афанасьева О.В., Михеева И.В., Баранова К.М.</w:t>
      </w:r>
      <w:r>
        <w:rPr>
          <w:sz w:val="28"/>
          <w:szCs w:val="28"/>
        </w:rPr>
        <w:t xml:space="preserve">, </w:t>
      </w:r>
      <w:r w:rsidRPr="009E4E61">
        <w:rPr>
          <w:sz w:val="28"/>
          <w:szCs w:val="28"/>
        </w:rPr>
        <w:t xml:space="preserve">М: </w:t>
      </w:r>
      <w:r>
        <w:rPr>
          <w:sz w:val="28"/>
          <w:szCs w:val="28"/>
        </w:rPr>
        <w:t>Дрофа</w:t>
      </w:r>
      <w:r w:rsidRPr="009E4E61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E4E61">
        <w:rPr>
          <w:sz w:val="28"/>
          <w:szCs w:val="28"/>
        </w:rPr>
        <w:t xml:space="preserve"> (учитель</w:t>
      </w:r>
      <w:r>
        <w:rPr>
          <w:sz w:val="28"/>
          <w:szCs w:val="28"/>
        </w:rPr>
        <w:t xml:space="preserve"> Сметанина Р.Ф.</w:t>
      </w:r>
      <w:r w:rsidRPr="009E4E6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4E61" w:rsidRPr="009E4E61" w:rsidRDefault="009E4E61" w:rsidP="009E4E61">
      <w:pPr>
        <w:pStyle w:val="Bodytext0"/>
        <w:shd w:val="clear" w:color="auto" w:fill="auto"/>
        <w:spacing w:before="0" w:line="240" w:lineRule="auto"/>
        <w:ind w:right="1" w:firstLine="700"/>
        <w:rPr>
          <w:sz w:val="28"/>
          <w:szCs w:val="28"/>
        </w:rPr>
      </w:pPr>
      <w:r w:rsidRPr="009E4E61">
        <w:rPr>
          <w:sz w:val="28"/>
          <w:szCs w:val="28"/>
        </w:rPr>
        <w:t>Перечисленные выше учебники включены в Федеральный перечень учебников, рекомендованных Министерством образовании и науки РФ к использованию в образовательном процессе в ОУ, на 201</w:t>
      </w:r>
      <w:r>
        <w:rPr>
          <w:sz w:val="28"/>
          <w:szCs w:val="28"/>
        </w:rPr>
        <w:t>7</w:t>
      </w:r>
      <w:r w:rsidRPr="009E4E6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9E4E61">
        <w:rPr>
          <w:sz w:val="28"/>
          <w:szCs w:val="28"/>
        </w:rPr>
        <w:t xml:space="preserve"> учебный год (утв. приказом Минобрнауки РФ от 31 марта 2014 года № 253</w:t>
      </w:r>
      <w:r>
        <w:rPr>
          <w:sz w:val="28"/>
          <w:szCs w:val="28"/>
        </w:rPr>
        <w:t xml:space="preserve"> с </w:t>
      </w:r>
      <w:r w:rsidR="00696C9E">
        <w:rPr>
          <w:sz w:val="28"/>
          <w:szCs w:val="28"/>
        </w:rPr>
        <w:t>изменениями от 05.07.2017 года приказ № 629</w:t>
      </w:r>
      <w:r w:rsidRPr="009E4E61">
        <w:rPr>
          <w:sz w:val="28"/>
          <w:szCs w:val="28"/>
        </w:rPr>
        <w:t>).</w:t>
      </w:r>
    </w:p>
    <w:p w:rsidR="009E4E61" w:rsidRDefault="009E4E61" w:rsidP="009E4E61">
      <w:pPr>
        <w:pStyle w:val="Bodytext0"/>
        <w:shd w:val="clear" w:color="auto" w:fill="auto"/>
        <w:spacing w:before="0" w:line="240" w:lineRule="auto"/>
        <w:ind w:right="1" w:firstLine="700"/>
        <w:rPr>
          <w:b/>
        </w:rPr>
      </w:pPr>
      <w:r w:rsidRPr="009E4E61">
        <w:rPr>
          <w:sz w:val="28"/>
          <w:szCs w:val="28"/>
        </w:rPr>
        <w:t xml:space="preserve">Составленное календарно-тематическое планирование соответствует содержанию примерных программ среднего общего образования по </w:t>
      </w:r>
      <w:r>
        <w:rPr>
          <w:sz w:val="28"/>
          <w:szCs w:val="28"/>
        </w:rPr>
        <w:t>англий</w:t>
      </w:r>
      <w:r w:rsidRPr="009E4E61">
        <w:rPr>
          <w:sz w:val="28"/>
          <w:szCs w:val="28"/>
        </w:rPr>
        <w:t xml:space="preserve">скому языку, направлено на достижение целей изучения </w:t>
      </w:r>
      <w:r>
        <w:rPr>
          <w:sz w:val="28"/>
          <w:szCs w:val="28"/>
        </w:rPr>
        <w:t>англий</w:t>
      </w:r>
      <w:r w:rsidRPr="009E4E61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9E4E61">
        <w:rPr>
          <w:sz w:val="28"/>
          <w:szCs w:val="28"/>
        </w:rPr>
        <w:t xml:space="preserve"> </w:t>
      </w:r>
      <w:r w:rsidRPr="009E4E61">
        <w:rPr>
          <w:sz w:val="28"/>
          <w:szCs w:val="28"/>
        </w:rPr>
        <w:lastRenderedPageBreak/>
        <w:t xml:space="preserve">языка на базовом уровне среднего общего образования и обеспечивает выполнение требований федерального компонента государственного образовательного стандарта среднего общего образования по </w:t>
      </w:r>
      <w:r>
        <w:rPr>
          <w:sz w:val="28"/>
          <w:szCs w:val="28"/>
        </w:rPr>
        <w:t>англий</w:t>
      </w:r>
      <w:r w:rsidRPr="009E4E61">
        <w:rPr>
          <w:sz w:val="28"/>
          <w:szCs w:val="28"/>
        </w:rPr>
        <w:t>скому языку.</w:t>
      </w:r>
    </w:p>
    <w:p w:rsidR="00AA60B6" w:rsidRDefault="00AA60B6">
      <w:pPr>
        <w:rPr>
          <w:sz w:val="2"/>
          <w:szCs w:val="2"/>
        </w:rPr>
      </w:pPr>
    </w:p>
    <w:sectPr w:rsidR="00AA60B6" w:rsidSect="00696C9E">
      <w:pgSz w:w="11909" w:h="16838"/>
      <w:pgMar w:top="426" w:right="851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6E" w:rsidRDefault="0002666E" w:rsidP="00AA60B6">
      <w:r>
        <w:separator/>
      </w:r>
    </w:p>
  </w:endnote>
  <w:endnote w:type="continuationSeparator" w:id="1">
    <w:p w:rsidR="0002666E" w:rsidRDefault="0002666E" w:rsidP="00AA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6E" w:rsidRDefault="0002666E"/>
  </w:footnote>
  <w:footnote w:type="continuationSeparator" w:id="1">
    <w:p w:rsidR="0002666E" w:rsidRDefault="0002666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A60B6"/>
    <w:rsid w:val="0002666E"/>
    <w:rsid w:val="00696C9E"/>
    <w:rsid w:val="00771D04"/>
    <w:rsid w:val="0091272C"/>
    <w:rsid w:val="009E4E61"/>
    <w:rsid w:val="00AA60B6"/>
    <w:rsid w:val="00E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0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60B6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AA60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Bodytext">
    <w:name w:val="Body text_"/>
    <w:basedOn w:val="a0"/>
    <w:link w:val="Bodytext0"/>
    <w:rsid w:val="00AA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Bodytext1">
    <w:name w:val="Body text"/>
    <w:basedOn w:val="Bodytext"/>
    <w:rsid w:val="00AA60B6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"/>
    <w:basedOn w:val="Bodytext"/>
    <w:rsid w:val="00AA60B6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"/>
    <w:basedOn w:val="Bodytext"/>
    <w:rsid w:val="00AA60B6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A60B6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Bodytext0">
    <w:name w:val="Body text"/>
    <w:basedOn w:val="a"/>
    <w:link w:val="Bodytext"/>
    <w:rsid w:val="00AA60B6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HTML">
    <w:name w:val="HTML Preformatted"/>
    <w:basedOn w:val="a"/>
    <w:link w:val="HTML0"/>
    <w:rsid w:val="009E4E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SimSun"/>
      <w:color w:val="auto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rsid w:val="009E4E61"/>
    <w:rPr>
      <w:rFonts w:eastAsia="SimSun"/>
      <w:sz w:val="20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9E4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6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шк3</cp:lastModifiedBy>
  <cp:revision>3</cp:revision>
  <dcterms:created xsi:type="dcterms:W3CDTF">2017-11-07T12:20:00Z</dcterms:created>
  <dcterms:modified xsi:type="dcterms:W3CDTF">2017-11-07T14:24:00Z</dcterms:modified>
</cp:coreProperties>
</file>